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0" w:tblpY="28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63"/>
        <w:gridCol w:w="2551"/>
      </w:tblGrid>
      <w:tr w:rsidR="002538D3" w:rsidRPr="0025198D" w:rsidTr="00034699">
        <w:trPr>
          <w:trHeight w:val="1482"/>
        </w:trPr>
        <w:tc>
          <w:tcPr>
            <w:tcW w:w="10881" w:type="dxa"/>
            <w:gridSpan w:val="3"/>
          </w:tcPr>
          <w:p w:rsidR="002538D3" w:rsidRDefault="002538D3" w:rsidP="00900EF1">
            <w:pPr>
              <w:jc w:val="center"/>
              <w:rPr>
                <w:b/>
                <w:sz w:val="28"/>
                <w:szCs w:val="28"/>
              </w:rPr>
            </w:pPr>
          </w:p>
          <w:p w:rsidR="005F0157" w:rsidRPr="005F0157" w:rsidRDefault="002538D3" w:rsidP="005F015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F0157">
              <w:rPr>
                <w:b/>
                <w:color w:val="C00000"/>
                <w:sz w:val="32"/>
                <w:szCs w:val="32"/>
              </w:rPr>
              <w:t>Педагогические советы</w:t>
            </w:r>
            <w:r w:rsidR="005F0157" w:rsidRPr="005F0157">
              <w:rPr>
                <w:b/>
                <w:color w:val="C00000"/>
                <w:sz w:val="32"/>
                <w:szCs w:val="32"/>
              </w:rPr>
              <w:t xml:space="preserve"> 2015-2016 учебный год</w:t>
            </w:r>
          </w:p>
          <w:p w:rsidR="002538D3" w:rsidRDefault="002538D3" w:rsidP="005561A6">
            <w:pPr>
              <w:rPr>
                <w:b/>
              </w:rPr>
            </w:pPr>
            <w:r w:rsidRPr="0025198D">
              <w:rPr>
                <w:b/>
              </w:rPr>
              <w:t xml:space="preserve">              </w:t>
            </w:r>
          </w:p>
          <w:p w:rsidR="002538D3" w:rsidRPr="0025198D" w:rsidRDefault="002538D3" w:rsidP="0087747A">
            <w:pPr>
              <w:jc w:val="center"/>
              <w:rPr>
                <w:b/>
              </w:rPr>
            </w:pPr>
            <w:r w:rsidRPr="0025198D">
              <w:rPr>
                <w:b/>
              </w:rPr>
              <w:t>Цель – обеспечение работы лицея в режиме развития</w:t>
            </w:r>
          </w:p>
        </w:tc>
      </w:tr>
      <w:tr w:rsidR="002538D3" w:rsidTr="00034699">
        <w:trPr>
          <w:cantSplit/>
          <w:trHeight w:val="1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538D3" w:rsidRDefault="002538D3" w:rsidP="00900EF1"/>
          <w:p w:rsidR="002538D3" w:rsidRDefault="002538D3" w:rsidP="00900EF1"/>
          <w:p w:rsidR="002538D3" w:rsidRDefault="002538D3" w:rsidP="00900EF1"/>
          <w:p w:rsidR="002538D3" w:rsidRDefault="002538D3" w:rsidP="00900EF1"/>
          <w:p w:rsidR="002538D3" w:rsidRDefault="002538D3" w:rsidP="00900EF1"/>
          <w:p w:rsidR="002538D3" w:rsidRDefault="002538D3" w:rsidP="00900EF1"/>
        </w:tc>
        <w:tc>
          <w:tcPr>
            <w:tcW w:w="7763" w:type="dxa"/>
            <w:tcBorders>
              <w:left w:val="single" w:sz="4" w:space="0" w:color="auto"/>
            </w:tcBorders>
          </w:tcPr>
          <w:p w:rsidR="002538D3" w:rsidRDefault="002538D3" w:rsidP="00900EF1">
            <w:pPr>
              <w:rPr>
                <w:sz w:val="32"/>
                <w:szCs w:val="32"/>
              </w:rPr>
            </w:pPr>
          </w:p>
          <w:p w:rsidR="002538D3" w:rsidRDefault="002538D3" w:rsidP="00900EF1">
            <w:pPr>
              <w:rPr>
                <w:sz w:val="32"/>
                <w:szCs w:val="32"/>
              </w:rPr>
            </w:pPr>
            <w:r w:rsidRPr="002538D3">
              <w:rPr>
                <w:sz w:val="32"/>
                <w:szCs w:val="32"/>
              </w:rPr>
              <w:t xml:space="preserve">Приоритетные направления школьной </w:t>
            </w:r>
            <w:r w:rsidRPr="002538D3">
              <w:rPr>
                <w:b/>
                <w:bCs/>
                <w:sz w:val="32"/>
                <w:szCs w:val="32"/>
              </w:rPr>
              <w:t>образовательной</w:t>
            </w:r>
            <w:r w:rsidRPr="002538D3">
              <w:rPr>
                <w:sz w:val="32"/>
                <w:szCs w:val="32"/>
              </w:rPr>
              <w:t xml:space="preserve"> политики, итоги </w:t>
            </w:r>
            <w:r w:rsidRPr="002538D3">
              <w:rPr>
                <w:b/>
                <w:bCs/>
                <w:sz w:val="32"/>
                <w:szCs w:val="32"/>
              </w:rPr>
              <w:t>работы</w:t>
            </w:r>
            <w:r w:rsidRPr="002538D3">
              <w:rPr>
                <w:sz w:val="32"/>
                <w:szCs w:val="32"/>
              </w:rPr>
              <w:t xml:space="preserve"> в прошлом году, задачи на 2015-2016 </w:t>
            </w:r>
            <w:r w:rsidRPr="002538D3">
              <w:rPr>
                <w:b/>
                <w:bCs/>
                <w:sz w:val="32"/>
                <w:szCs w:val="32"/>
              </w:rPr>
              <w:t>учебный</w:t>
            </w:r>
            <w:r w:rsidRPr="002538D3">
              <w:rPr>
                <w:sz w:val="32"/>
                <w:szCs w:val="32"/>
              </w:rPr>
              <w:t xml:space="preserve"> год </w:t>
            </w:r>
          </w:p>
          <w:p w:rsidR="002538D3" w:rsidRPr="002538D3" w:rsidRDefault="002538D3" w:rsidP="00900EF1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538D3" w:rsidRDefault="002538D3" w:rsidP="00900EF1">
            <w:r>
              <w:t>Август</w:t>
            </w:r>
          </w:p>
        </w:tc>
      </w:tr>
      <w:tr w:rsidR="002538D3" w:rsidTr="00034699">
        <w:trPr>
          <w:cantSplit/>
          <w:trHeight w:val="1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8D3" w:rsidRDefault="002538D3" w:rsidP="00900EF1"/>
        </w:tc>
        <w:tc>
          <w:tcPr>
            <w:tcW w:w="7763" w:type="dxa"/>
            <w:tcBorders>
              <w:left w:val="single" w:sz="4" w:space="0" w:color="auto"/>
            </w:tcBorders>
          </w:tcPr>
          <w:p w:rsidR="002538D3" w:rsidRDefault="002538D3" w:rsidP="00900EF1">
            <w:pPr>
              <w:rPr>
                <w:rStyle w:val="a3"/>
                <w:b/>
                <w:bCs/>
                <w:sz w:val="32"/>
                <w:szCs w:val="32"/>
              </w:rPr>
            </w:pPr>
          </w:p>
          <w:p w:rsidR="002538D3" w:rsidRPr="002538D3" w:rsidRDefault="002538D3" w:rsidP="00900EF1">
            <w:pPr>
              <w:rPr>
                <w:rStyle w:val="a3"/>
                <w:bCs/>
                <w:sz w:val="32"/>
                <w:szCs w:val="32"/>
              </w:rPr>
            </w:pPr>
            <w:r w:rsidRPr="002538D3">
              <w:rPr>
                <w:rStyle w:val="a3"/>
                <w:b/>
                <w:bCs/>
                <w:sz w:val="32"/>
                <w:szCs w:val="32"/>
              </w:rPr>
              <w:t>"</w:t>
            </w:r>
            <w:r w:rsidRPr="002538D3">
              <w:rPr>
                <w:sz w:val="32"/>
                <w:szCs w:val="32"/>
              </w:rPr>
              <w:t xml:space="preserve"> Воспитательный потенциал системы современного образования</w:t>
            </w:r>
            <w:r w:rsidRPr="002538D3">
              <w:rPr>
                <w:rStyle w:val="a3"/>
                <w:b/>
                <w:bCs/>
                <w:sz w:val="32"/>
                <w:szCs w:val="32"/>
              </w:rPr>
              <w:t>: гражданско-патриотическое воспитание личности"</w:t>
            </w:r>
          </w:p>
          <w:p w:rsidR="002538D3" w:rsidRPr="002538D3" w:rsidRDefault="002538D3" w:rsidP="00900E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538D3" w:rsidRDefault="002538D3" w:rsidP="00900EF1">
            <w:r>
              <w:t>Ноябрь</w:t>
            </w:r>
          </w:p>
        </w:tc>
      </w:tr>
      <w:tr w:rsidR="002538D3" w:rsidTr="00034699">
        <w:trPr>
          <w:cantSplit/>
          <w:trHeight w:val="1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8D3" w:rsidRDefault="002538D3" w:rsidP="00900EF1"/>
        </w:tc>
        <w:tc>
          <w:tcPr>
            <w:tcW w:w="7763" w:type="dxa"/>
            <w:tcBorders>
              <w:left w:val="single" w:sz="4" w:space="0" w:color="auto"/>
            </w:tcBorders>
          </w:tcPr>
          <w:p w:rsidR="002538D3" w:rsidRPr="002538D3" w:rsidRDefault="002538D3" w:rsidP="005561A6">
            <w:pPr>
              <w:jc w:val="center"/>
              <w:rPr>
                <w:b/>
                <w:i/>
                <w:sz w:val="32"/>
                <w:szCs w:val="32"/>
              </w:rPr>
            </w:pPr>
            <w:r w:rsidRPr="002538D3">
              <w:rPr>
                <w:b/>
                <w:i/>
                <w:sz w:val="32"/>
                <w:szCs w:val="32"/>
              </w:rPr>
              <w:t xml:space="preserve"> «Электронное образование как условие повышения качества знаний обучающихся»</w:t>
            </w:r>
          </w:p>
          <w:p w:rsidR="002538D3" w:rsidRPr="002538D3" w:rsidRDefault="002538D3" w:rsidP="00900EF1">
            <w:pPr>
              <w:rPr>
                <w:b/>
                <w:sz w:val="32"/>
                <w:szCs w:val="32"/>
              </w:rPr>
            </w:pPr>
          </w:p>
          <w:p w:rsidR="002538D3" w:rsidRPr="002538D3" w:rsidRDefault="002538D3" w:rsidP="00900EF1">
            <w:pPr>
              <w:rPr>
                <w:sz w:val="32"/>
                <w:szCs w:val="32"/>
              </w:rPr>
            </w:pPr>
            <w:r w:rsidRPr="002538D3">
              <w:rPr>
                <w:b/>
                <w:sz w:val="32"/>
                <w:szCs w:val="32"/>
              </w:rPr>
              <w:t>Единый методический день.</w:t>
            </w:r>
          </w:p>
        </w:tc>
        <w:tc>
          <w:tcPr>
            <w:tcW w:w="2551" w:type="dxa"/>
          </w:tcPr>
          <w:p w:rsidR="002538D3" w:rsidRDefault="002538D3" w:rsidP="00900EF1">
            <w:r>
              <w:t>Январь</w:t>
            </w:r>
          </w:p>
          <w:p w:rsidR="002538D3" w:rsidRDefault="002538D3" w:rsidP="00900EF1"/>
          <w:p w:rsidR="002538D3" w:rsidRDefault="002538D3" w:rsidP="00900EF1"/>
          <w:p w:rsidR="002538D3" w:rsidRDefault="002538D3" w:rsidP="00900EF1"/>
          <w:p w:rsidR="002538D3" w:rsidRDefault="002538D3" w:rsidP="00900EF1"/>
        </w:tc>
      </w:tr>
      <w:tr w:rsidR="002538D3" w:rsidTr="00034699">
        <w:trPr>
          <w:cantSplit/>
          <w:trHeight w:val="1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8D3" w:rsidRDefault="002538D3" w:rsidP="00900EF1"/>
        </w:tc>
        <w:tc>
          <w:tcPr>
            <w:tcW w:w="7763" w:type="dxa"/>
            <w:tcBorders>
              <w:left w:val="single" w:sz="4" w:space="0" w:color="auto"/>
            </w:tcBorders>
          </w:tcPr>
          <w:p w:rsidR="002538D3" w:rsidRDefault="002538D3" w:rsidP="00900EF1">
            <w:pPr>
              <w:rPr>
                <w:sz w:val="32"/>
                <w:szCs w:val="32"/>
              </w:rPr>
            </w:pPr>
          </w:p>
          <w:p w:rsidR="002538D3" w:rsidRDefault="002538D3" w:rsidP="00900EF1">
            <w:pPr>
              <w:rPr>
                <w:sz w:val="32"/>
                <w:szCs w:val="32"/>
              </w:rPr>
            </w:pPr>
            <w:r w:rsidRPr="002538D3">
              <w:rPr>
                <w:sz w:val="32"/>
                <w:szCs w:val="32"/>
              </w:rPr>
              <w:t>«Современные требования к качеству урока – ориентир модернизации урока»</w:t>
            </w:r>
          </w:p>
          <w:p w:rsidR="002538D3" w:rsidRPr="002538D3" w:rsidRDefault="002538D3" w:rsidP="00900E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538D3" w:rsidRDefault="002538D3" w:rsidP="00900EF1">
            <w:r>
              <w:t>март</w:t>
            </w:r>
          </w:p>
        </w:tc>
      </w:tr>
      <w:tr w:rsidR="00E813F3" w:rsidRPr="002538D3" w:rsidTr="00034699">
        <w:trPr>
          <w:gridAfter w:val="2"/>
          <w:wAfter w:w="10314" w:type="dxa"/>
          <w:cantSplit/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13F3" w:rsidRDefault="00E813F3" w:rsidP="00900EF1"/>
        </w:tc>
      </w:tr>
      <w:tr w:rsidR="00E813F3" w:rsidRPr="002538D3" w:rsidTr="00034699">
        <w:trPr>
          <w:gridAfter w:val="2"/>
          <w:wAfter w:w="10314" w:type="dxa"/>
          <w:cantSplit/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13F3" w:rsidRDefault="00E813F3" w:rsidP="00900EF1"/>
        </w:tc>
      </w:tr>
      <w:tr w:rsidR="002538D3" w:rsidTr="00034699">
        <w:trPr>
          <w:cantSplit/>
          <w:trHeight w:val="1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8D3" w:rsidRDefault="002538D3" w:rsidP="00900EF1"/>
        </w:tc>
        <w:tc>
          <w:tcPr>
            <w:tcW w:w="7763" w:type="dxa"/>
            <w:tcBorders>
              <w:left w:val="single" w:sz="4" w:space="0" w:color="auto"/>
            </w:tcBorders>
          </w:tcPr>
          <w:p w:rsidR="002538D3" w:rsidRDefault="002538D3" w:rsidP="00900EF1">
            <w:pPr>
              <w:rPr>
                <w:sz w:val="32"/>
                <w:szCs w:val="32"/>
              </w:rPr>
            </w:pPr>
          </w:p>
          <w:p w:rsidR="002538D3" w:rsidRPr="002538D3" w:rsidRDefault="002538D3" w:rsidP="002538D3">
            <w:pPr>
              <w:rPr>
                <w:sz w:val="32"/>
                <w:szCs w:val="32"/>
              </w:rPr>
            </w:pPr>
            <w:r w:rsidRPr="002538D3">
              <w:rPr>
                <w:sz w:val="32"/>
                <w:szCs w:val="32"/>
              </w:rPr>
              <w:t>Окончание 2014-2015 учебного года (переводные педсоветы)</w:t>
            </w:r>
            <w:r w:rsidRPr="002538D3">
              <w:rPr>
                <w:color w:val="000000"/>
                <w:sz w:val="32"/>
                <w:szCs w:val="32"/>
              </w:rPr>
              <w:t xml:space="preserve"> Подведение итогов работы по введению ФГОС ООО.</w:t>
            </w:r>
          </w:p>
        </w:tc>
        <w:tc>
          <w:tcPr>
            <w:tcW w:w="2551" w:type="dxa"/>
          </w:tcPr>
          <w:p w:rsidR="002538D3" w:rsidRDefault="002538D3" w:rsidP="00900EF1">
            <w:r>
              <w:t>Май, июнь</w:t>
            </w:r>
          </w:p>
        </w:tc>
      </w:tr>
    </w:tbl>
    <w:p w:rsidR="00D30E4C" w:rsidRDefault="00D30E4C"/>
    <w:p w:rsidR="00034699" w:rsidRDefault="00034699"/>
    <w:p w:rsidR="00A96680" w:rsidRDefault="00A96680" w:rsidP="00034699">
      <w:pPr>
        <w:jc w:val="center"/>
        <w:rPr>
          <w:b/>
          <w:i/>
          <w:color w:val="C00000"/>
          <w:sz w:val="40"/>
          <w:szCs w:val="40"/>
        </w:rPr>
      </w:pPr>
    </w:p>
    <w:p w:rsidR="00A96680" w:rsidRDefault="00A96680" w:rsidP="00034699">
      <w:pPr>
        <w:jc w:val="center"/>
        <w:rPr>
          <w:b/>
          <w:i/>
          <w:color w:val="C00000"/>
          <w:sz w:val="40"/>
          <w:szCs w:val="40"/>
        </w:rPr>
      </w:pPr>
    </w:p>
    <w:p w:rsidR="00034699" w:rsidRPr="00034699" w:rsidRDefault="00034699" w:rsidP="00034699">
      <w:pPr>
        <w:jc w:val="center"/>
        <w:rPr>
          <w:b/>
          <w:i/>
          <w:color w:val="C00000"/>
          <w:sz w:val="40"/>
          <w:szCs w:val="40"/>
        </w:rPr>
      </w:pPr>
      <w:r w:rsidRPr="00034699">
        <w:rPr>
          <w:b/>
          <w:i/>
          <w:color w:val="C00000"/>
          <w:sz w:val="40"/>
          <w:szCs w:val="40"/>
        </w:rPr>
        <w:t>Методические предметные декады.</w:t>
      </w:r>
    </w:p>
    <w:p w:rsidR="00034699" w:rsidRPr="009C20BD" w:rsidRDefault="00034699" w:rsidP="0003469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32"/>
          <w:szCs w:val="32"/>
        </w:rPr>
      </w:pPr>
      <w:r w:rsidRPr="009C20BD">
        <w:rPr>
          <w:color w:val="000000"/>
          <w:sz w:val="32"/>
          <w:szCs w:val="32"/>
        </w:rPr>
        <w:t>Предметные декада проводятся ежегодно с целью повышения профессиональной компетентности учителей в рамках планирования научно-методической работы, а также для развития познавательной и творческой активности обучающихся.</w:t>
      </w:r>
    </w:p>
    <w:p w:rsidR="00034699" w:rsidRPr="009C20BD" w:rsidRDefault="00034699" w:rsidP="0003469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32"/>
          <w:szCs w:val="32"/>
        </w:rPr>
      </w:pPr>
      <w:r w:rsidRPr="009C20BD">
        <w:rPr>
          <w:color w:val="000000"/>
          <w:sz w:val="32"/>
          <w:szCs w:val="32"/>
        </w:rPr>
        <w:t>Задачи предметной декады:</w:t>
      </w:r>
    </w:p>
    <w:p w:rsidR="00034699" w:rsidRPr="009C20BD" w:rsidRDefault="00034699" w:rsidP="0003469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32"/>
          <w:szCs w:val="32"/>
        </w:rPr>
      </w:pPr>
      <w:r w:rsidRPr="009C20BD">
        <w:rPr>
          <w:color w:val="000000"/>
          <w:sz w:val="32"/>
          <w:szCs w:val="32"/>
        </w:rPr>
        <w:t>– совершенствование профессионального мастерства педагогов через подготовку, организацию и проведение внеклассных мероприятий и подготовку методической разработки урока;</w:t>
      </w:r>
    </w:p>
    <w:p w:rsidR="00034699" w:rsidRPr="009C20BD" w:rsidRDefault="00034699" w:rsidP="0003469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32"/>
          <w:szCs w:val="32"/>
        </w:rPr>
      </w:pPr>
      <w:r w:rsidRPr="009C20BD">
        <w:rPr>
          <w:color w:val="000000"/>
          <w:sz w:val="32"/>
          <w:szCs w:val="32"/>
        </w:rPr>
        <w:lastRenderedPageBreak/>
        <w:t>– вовлечение обучающихся в самостоятельную творческую деятельность, повышение их интереса к изучаемым учебным дисциплинам,</w:t>
      </w:r>
      <w:r w:rsidRPr="009C20BD">
        <w:rPr>
          <w:sz w:val="32"/>
          <w:szCs w:val="32"/>
        </w:rPr>
        <w:t xml:space="preserve"> сохранение  мотивации к изучению предмета;</w:t>
      </w:r>
    </w:p>
    <w:p w:rsidR="00034699" w:rsidRPr="009C20BD" w:rsidRDefault="00034699" w:rsidP="0003469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32"/>
          <w:szCs w:val="32"/>
        </w:rPr>
      </w:pPr>
      <w:r w:rsidRPr="009C20BD">
        <w:rPr>
          <w:color w:val="000000"/>
          <w:sz w:val="32"/>
          <w:szCs w:val="32"/>
        </w:rPr>
        <w:t>–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034699" w:rsidRPr="009C20BD" w:rsidRDefault="00034699" w:rsidP="0003469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32"/>
          <w:szCs w:val="32"/>
        </w:rPr>
      </w:pPr>
      <w:r w:rsidRPr="009C20BD">
        <w:rPr>
          <w:color w:val="000000"/>
          <w:sz w:val="32"/>
          <w:szCs w:val="32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  <w:r w:rsidRPr="009C20BD">
        <w:rPr>
          <w:sz w:val="32"/>
          <w:szCs w:val="32"/>
        </w:rPr>
        <w:t xml:space="preserve"> </w:t>
      </w:r>
    </w:p>
    <w:p w:rsidR="00034699" w:rsidRDefault="00034699" w:rsidP="00034699"/>
    <w:tbl>
      <w:tblPr>
        <w:tblStyle w:val="a6"/>
        <w:tblW w:w="0" w:type="auto"/>
        <w:tblLook w:val="04A0"/>
      </w:tblPr>
      <w:tblGrid>
        <w:gridCol w:w="2093"/>
        <w:gridCol w:w="8611"/>
      </w:tblGrid>
      <w:tr w:rsidR="00034699" w:rsidTr="00900EF1">
        <w:tc>
          <w:tcPr>
            <w:tcW w:w="2093" w:type="dxa"/>
          </w:tcPr>
          <w:p w:rsidR="00034699" w:rsidRPr="009C20BD" w:rsidRDefault="00034699" w:rsidP="00900EF1">
            <w:pPr>
              <w:jc w:val="center"/>
              <w:rPr>
                <w:b/>
                <w:i/>
                <w:sz w:val="32"/>
                <w:szCs w:val="32"/>
              </w:rPr>
            </w:pPr>
            <w:r w:rsidRPr="009C20BD">
              <w:rPr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8611" w:type="dxa"/>
          </w:tcPr>
          <w:p w:rsidR="00034699" w:rsidRPr="009C20BD" w:rsidRDefault="00034699" w:rsidP="00900EF1">
            <w:pPr>
              <w:jc w:val="center"/>
              <w:rPr>
                <w:b/>
                <w:i/>
                <w:sz w:val="32"/>
                <w:szCs w:val="32"/>
              </w:rPr>
            </w:pPr>
            <w:r w:rsidRPr="009C20BD">
              <w:rPr>
                <w:b/>
                <w:i/>
                <w:sz w:val="32"/>
                <w:szCs w:val="32"/>
              </w:rPr>
              <w:t>декада</w:t>
            </w:r>
          </w:p>
        </w:tc>
      </w:tr>
      <w:tr w:rsidR="00034699" w:rsidTr="00900EF1">
        <w:tc>
          <w:tcPr>
            <w:tcW w:w="2093" w:type="dxa"/>
          </w:tcPr>
          <w:p w:rsidR="00034699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сентябрь</w:t>
            </w:r>
          </w:p>
        </w:tc>
        <w:tc>
          <w:tcPr>
            <w:tcW w:w="8611" w:type="dxa"/>
          </w:tcPr>
          <w:p w:rsidR="00034699" w:rsidRDefault="00034699" w:rsidP="00900EF1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 xml:space="preserve">Декада </w:t>
            </w:r>
            <w:r w:rsidRPr="009C20BD">
              <w:rPr>
                <w:sz w:val="32"/>
                <w:szCs w:val="32"/>
                <w:u w:val="single"/>
              </w:rPr>
              <w:t>МО</w:t>
            </w:r>
            <w:r w:rsidRPr="009C20BD">
              <w:rPr>
                <w:sz w:val="32"/>
                <w:szCs w:val="32"/>
              </w:rPr>
              <w:t xml:space="preserve"> физической культуры</w:t>
            </w: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b/>
                <w:sz w:val="32"/>
                <w:szCs w:val="32"/>
              </w:rPr>
              <w:t xml:space="preserve">Декада </w:t>
            </w:r>
            <w:r w:rsidRPr="009C20BD">
              <w:rPr>
                <w:b/>
                <w:sz w:val="32"/>
                <w:szCs w:val="32"/>
                <w:u w:val="single"/>
              </w:rPr>
              <w:t>МО</w:t>
            </w:r>
            <w:r w:rsidRPr="009C20BD">
              <w:rPr>
                <w:sz w:val="32"/>
                <w:szCs w:val="32"/>
                <w:u w:val="single"/>
              </w:rPr>
              <w:t xml:space="preserve"> </w:t>
            </w:r>
            <w:r w:rsidRPr="009C20BD">
              <w:rPr>
                <w:b/>
                <w:sz w:val="32"/>
                <w:szCs w:val="32"/>
              </w:rPr>
              <w:t>естественных наук</w:t>
            </w:r>
          </w:p>
        </w:tc>
      </w:tr>
      <w:tr w:rsidR="00034699" w:rsidTr="00900EF1">
        <w:tc>
          <w:tcPr>
            <w:tcW w:w="2093" w:type="dxa"/>
          </w:tcPr>
          <w:p w:rsidR="00034699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Октябрь</w:t>
            </w:r>
          </w:p>
        </w:tc>
        <w:tc>
          <w:tcPr>
            <w:tcW w:w="8611" w:type="dxa"/>
          </w:tcPr>
          <w:p w:rsidR="00034699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9C20BD">
              <w:rPr>
                <w:i/>
                <w:sz w:val="32"/>
                <w:szCs w:val="32"/>
              </w:rPr>
              <w:t>Школьный этап Всероссийской олимпиады школьников</w:t>
            </w: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34699" w:rsidTr="00900EF1">
        <w:tc>
          <w:tcPr>
            <w:tcW w:w="2093" w:type="dxa"/>
          </w:tcPr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Ноябрь</w:t>
            </w:r>
          </w:p>
        </w:tc>
        <w:tc>
          <w:tcPr>
            <w:tcW w:w="8611" w:type="dxa"/>
          </w:tcPr>
          <w:p w:rsidR="00034699" w:rsidRPr="009C20BD" w:rsidRDefault="00034699" w:rsidP="00900EF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 xml:space="preserve">Декада </w:t>
            </w:r>
            <w:r w:rsidRPr="009C20BD">
              <w:rPr>
                <w:sz w:val="32"/>
                <w:szCs w:val="32"/>
                <w:u w:val="single"/>
              </w:rPr>
              <w:t>МО</w:t>
            </w:r>
            <w:r w:rsidRPr="009C20BD">
              <w:rPr>
                <w:sz w:val="32"/>
                <w:szCs w:val="32"/>
              </w:rPr>
              <w:t xml:space="preserve"> истории и обществознания</w:t>
            </w:r>
          </w:p>
        </w:tc>
      </w:tr>
      <w:tr w:rsidR="00034699" w:rsidTr="00900EF1">
        <w:tc>
          <w:tcPr>
            <w:tcW w:w="2093" w:type="dxa"/>
          </w:tcPr>
          <w:p w:rsidR="00034699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Декабрь</w:t>
            </w:r>
          </w:p>
        </w:tc>
        <w:tc>
          <w:tcPr>
            <w:tcW w:w="8611" w:type="dxa"/>
          </w:tcPr>
          <w:p w:rsidR="00034699" w:rsidRDefault="00034699" w:rsidP="00900EF1">
            <w:pPr>
              <w:pStyle w:val="a7"/>
              <w:numPr>
                <w:ilvl w:val="0"/>
                <w:numId w:val="2"/>
              </w:num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 xml:space="preserve">Декады  </w:t>
            </w:r>
            <w:r w:rsidRPr="009C20BD">
              <w:rPr>
                <w:sz w:val="32"/>
                <w:szCs w:val="32"/>
                <w:u w:val="single"/>
              </w:rPr>
              <w:t xml:space="preserve">МО </w:t>
            </w:r>
            <w:r w:rsidRPr="009C20BD">
              <w:rPr>
                <w:sz w:val="32"/>
                <w:szCs w:val="32"/>
              </w:rPr>
              <w:t>иностранных языков</w:t>
            </w: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pStyle w:val="a7"/>
              <w:numPr>
                <w:ilvl w:val="0"/>
                <w:numId w:val="2"/>
              </w:num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b/>
                <w:sz w:val="32"/>
                <w:szCs w:val="32"/>
                <w:u w:val="single"/>
              </w:rPr>
              <w:t>МО</w:t>
            </w:r>
            <w:r w:rsidRPr="009C20BD">
              <w:rPr>
                <w:b/>
                <w:sz w:val="32"/>
                <w:szCs w:val="32"/>
              </w:rPr>
              <w:t xml:space="preserve"> родных языков</w:t>
            </w:r>
          </w:p>
        </w:tc>
      </w:tr>
      <w:tr w:rsidR="00034699" w:rsidTr="00900EF1">
        <w:tc>
          <w:tcPr>
            <w:tcW w:w="2093" w:type="dxa"/>
          </w:tcPr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Январь</w:t>
            </w:r>
          </w:p>
        </w:tc>
        <w:tc>
          <w:tcPr>
            <w:tcW w:w="8611" w:type="dxa"/>
          </w:tcPr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34699" w:rsidTr="00900EF1">
        <w:tc>
          <w:tcPr>
            <w:tcW w:w="2093" w:type="dxa"/>
          </w:tcPr>
          <w:p w:rsidR="00034699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февраль</w:t>
            </w:r>
          </w:p>
        </w:tc>
        <w:tc>
          <w:tcPr>
            <w:tcW w:w="8611" w:type="dxa"/>
          </w:tcPr>
          <w:p w:rsidR="00034699" w:rsidRDefault="00034699" w:rsidP="00900EF1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 xml:space="preserve">Декады  </w:t>
            </w:r>
            <w:r w:rsidRPr="009C20BD">
              <w:rPr>
                <w:sz w:val="32"/>
                <w:szCs w:val="32"/>
                <w:u w:val="single"/>
              </w:rPr>
              <w:t>МО</w:t>
            </w:r>
            <w:r w:rsidRPr="009C20BD">
              <w:rPr>
                <w:sz w:val="32"/>
                <w:szCs w:val="32"/>
              </w:rPr>
              <w:t xml:space="preserve"> начальной школы</w:t>
            </w: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b/>
                <w:sz w:val="32"/>
                <w:szCs w:val="32"/>
                <w:u w:val="single"/>
              </w:rPr>
              <w:t>МО</w:t>
            </w:r>
            <w:r w:rsidRPr="009C20BD">
              <w:rPr>
                <w:b/>
                <w:sz w:val="32"/>
                <w:szCs w:val="32"/>
              </w:rPr>
              <w:t xml:space="preserve"> русского языка и литературы</w:t>
            </w:r>
          </w:p>
        </w:tc>
      </w:tr>
      <w:tr w:rsidR="00034699" w:rsidTr="00900EF1">
        <w:tc>
          <w:tcPr>
            <w:tcW w:w="2093" w:type="dxa"/>
          </w:tcPr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Март</w:t>
            </w:r>
          </w:p>
        </w:tc>
        <w:tc>
          <w:tcPr>
            <w:tcW w:w="8611" w:type="dxa"/>
          </w:tcPr>
          <w:p w:rsidR="00034699" w:rsidRPr="009C20BD" w:rsidRDefault="00034699" w:rsidP="00900EF1">
            <w:pPr>
              <w:pStyle w:val="a7"/>
              <w:numPr>
                <w:ilvl w:val="0"/>
                <w:numId w:val="3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 xml:space="preserve">Декада </w:t>
            </w:r>
            <w:r w:rsidRPr="009C20BD">
              <w:rPr>
                <w:sz w:val="32"/>
                <w:szCs w:val="32"/>
                <w:u w:val="single"/>
              </w:rPr>
              <w:t>МО</w:t>
            </w:r>
            <w:r w:rsidRPr="009C20BD">
              <w:rPr>
                <w:sz w:val="32"/>
                <w:szCs w:val="32"/>
              </w:rPr>
              <w:t xml:space="preserve"> математики и физики, информатики</w:t>
            </w:r>
          </w:p>
        </w:tc>
      </w:tr>
      <w:tr w:rsidR="00034699" w:rsidTr="00900EF1">
        <w:tc>
          <w:tcPr>
            <w:tcW w:w="2093" w:type="dxa"/>
          </w:tcPr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апрель</w:t>
            </w:r>
          </w:p>
        </w:tc>
        <w:tc>
          <w:tcPr>
            <w:tcW w:w="8611" w:type="dxa"/>
          </w:tcPr>
          <w:p w:rsidR="00034699" w:rsidRPr="009C20BD" w:rsidRDefault="00034699" w:rsidP="00900EF1">
            <w:pPr>
              <w:pStyle w:val="a7"/>
              <w:numPr>
                <w:ilvl w:val="0"/>
                <w:numId w:val="3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 xml:space="preserve">Декада </w:t>
            </w:r>
            <w:r w:rsidRPr="009C20BD">
              <w:rPr>
                <w:sz w:val="32"/>
                <w:szCs w:val="32"/>
                <w:u w:val="single"/>
              </w:rPr>
              <w:t>МО</w:t>
            </w:r>
            <w:r w:rsidRPr="009C20BD">
              <w:rPr>
                <w:sz w:val="32"/>
                <w:szCs w:val="32"/>
              </w:rPr>
              <w:t xml:space="preserve"> ИЗО, черчения, технологии и музыки</w:t>
            </w:r>
          </w:p>
        </w:tc>
      </w:tr>
      <w:tr w:rsidR="00034699" w:rsidTr="00900EF1">
        <w:tc>
          <w:tcPr>
            <w:tcW w:w="2093" w:type="dxa"/>
          </w:tcPr>
          <w:p w:rsidR="00034699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C20BD">
              <w:rPr>
                <w:sz w:val="32"/>
                <w:szCs w:val="32"/>
              </w:rPr>
              <w:t>май</w:t>
            </w:r>
          </w:p>
        </w:tc>
        <w:tc>
          <w:tcPr>
            <w:tcW w:w="8611" w:type="dxa"/>
          </w:tcPr>
          <w:p w:rsidR="00034699" w:rsidRDefault="00034699" w:rsidP="00900EF1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034699" w:rsidRPr="009C20BD" w:rsidRDefault="00034699" w:rsidP="00900EF1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9C20BD">
              <w:rPr>
                <w:b/>
                <w:i/>
                <w:sz w:val="32"/>
                <w:szCs w:val="32"/>
              </w:rPr>
              <w:t>Подведение итогов.</w:t>
            </w:r>
          </w:p>
        </w:tc>
      </w:tr>
    </w:tbl>
    <w:p w:rsidR="00034699" w:rsidRDefault="00034699"/>
    <w:sectPr w:rsidR="00034699" w:rsidSect="00034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D68"/>
    <w:multiLevelType w:val="hybridMultilevel"/>
    <w:tmpl w:val="C426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26B69"/>
    <w:multiLevelType w:val="hybridMultilevel"/>
    <w:tmpl w:val="C536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3E6"/>
    <w:multiLevelType w:val="hybridMultilevel"/>
    <w:tmpl w:val="1710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E813F3"/>
    <w:rsid w:val="00034699"/>
    <w:rsid w:val="002538D3"/>
    <w:rsid w:val="003F5804"/>
    <w:rsid w:val="005561A6"/>
    <w:rsid w:val="005F0157"/>
    <w:rsid w:val="00A96680"/>
    <w:rsid w:val="00AB4C78"/>
    <w:rsid w:val="00D30E4C"/>
    <w:rsid w:val="00E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3F3"/>
    <w:rPr>
      <w:i/>
      <w:iCs/>
    </w:rPr>
  </w:style>
  <w:style w:type="character" w:styleId="a4">
    <w:name w:val="Strong"/>
    <w:basedOn w:val="a0"/>
    <w:uiPriority w:val="22"/>
    <w:qFormat/>
    <w:rsid w:val="00E813F3"/>
    <w:rPr>
      <w:b/>
      <w:bCs/>
    </w:rPr>
  </w:style>
  <w:style w:type="paragraph" w:styleId="a5">
    <w:name w:val="Normal (Web)"/>
    <w:basedOn w:val="a"/>
    <w:uiPriority w:val="99"/>
    <w:rsid w:val="00E813F3"/>
    <w:pPr>
      <w:spacing w:before="100" w:beforeAutospacing="1" w:after="100" w:afterAutospacing="1"/>
    </w:pPr>
    <w:rPr>
      <w:rFonts w:ascii="Times" w:hAnsi="Times" w:cs="Times"/>
      <w:color w:val="000000"/>
    </w:rPr>
  </w:style>
  <w:style w:type="table" w:styleId="a6">
    <w:name w:val="Table Grid"/>
    <w:basedOn w:val="a1"/>
    <w:uiPriority w:val="59"/>
    <w:rsid w:val="0003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3</cp:revision>
  <dcterms:created xsi:type="dcterms:W3CDTF">2016-02-15T06:26:00Z</dcterms:created>
  <dcterms:modified xsi:type="dcterms:W3CDTF">2016-02-15T07:40:00Z</dcterms:modified>
</cp:coreProperties>
</file>