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4" w:rsidRPr="00E40A8D" w:rsidRDefault="005C5484" w:rsidP="005C54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0A8D">
        <w:rPr>
          <w:rFonts w:ascii="Times New Roman" w:hAnsi="Times New Roman" w:cs="Times New Roman"/>
          <w:b/>
          <w:color w:val="C00000"/>
          <w:sz w:val="28"/>
          <w:szCs w:val="28"/>
        </w:rPr>
        <w:t>Единый методический день в лицее.</w:t>
      </w:r>
    </w:p>
    <w:p w:rsidR="003336D0" w:rsidRDefault="003336D0" w:rsidP="005C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27 января </w:t>
      </w:r>
      <w:r w:rsidR="00E40A8D" w:rsidRPr="00422BA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2016 г.</w:t>
      </w:r>
      <w:r w:rsidR="00E40A8D">
        <w:rPr>
          <w:rFonts w:ascii="Times New Roman" w:hAnsi="Times New Roman" w:cs="Times New Roman"/>
          <w:sz w:val="24"/>
          <w:szCs w:val="24"/>
        </w:rPr>
        <w:t xml:space="preserve"> </w:t>
      </w:r>
      <w:r w:rsidRPr="00A7757C">
        <w:rPr>
          <w:rFonts w:ascii="Times New Roman" w:hAnsi="Times New Roman" w:cs="Times New Roman"/>
          <w:sz w:val="24"/>
          <w:szCs w:val="24"/>
        </w:rPr>
        <w:t>в лицее проходил Единый методический день</w:t>
      </w:r>
      <w:r w:rsidR="00480E6E" w:rsidRPr="00A7757C">
        <w:rPr>
          <w:rFonts w:ascii="Times New Roman" w:hAnsi="Times New Roman" w:cs="Times New Roman"/>
          <w:sz w:val="24"/>
          <w:szCs w:val="24"/>
        </w:rPr>
        <w:t>,</w:t>
      </w:r>
      <w:r w:rsidRPr="00A7757C">
        <w:rPr>
          <w:rFonts w:ascii="Times New Roman" w:hAnsi="Times New Roman" w:cs="Times New Roman"/>
          <w:sz w:val="24"/>
          <w:szCs w:val="24"/>
        </w:rPr>
        <w:t xml:space="preserve"> </w:t>
      </w:r>
      <w:r w:rsidR="00480E6E" w:rsidRPr="00A7757C">
        <w:rPr>
          <w:rFonts w:ascii="Times New Roman" w:hAnsi="Times New Roman" w:cs="Times New Roman"/>
          <w:sz w:val="24"/>
          <w:szCs w:val="24"/>
        </w:rPr>
        <w:t xml:space="preserve"> темой которого стало «Электронное образование как условие повышения качества знаний обучающихся»</w:t>
      </w:r>
      <w:r w:rsidRPr="00A7757C">
        <w:rPr>
          <w:rFonts w:ascii="Times New Roman" w:hAnsi="Times New Roman" w:cs="Times New Roman"/>
          <w:sz w:val="24"/>
          <w:szCs w:val="24"/>
        </w:rPr>
        <w:t xml:space="preserve">. </w:t>
      </w:r>
      <w:r w:rsidR="00480E6E" w:rsidRPr="00A7757C">
        <w:rPr>
          <w:rFonts w:ascii="Times New Roman" w:hAnsi="Times New Roman" w:cs="Times New Roman"/>
          <w:sz w:val="24"/>
          <w:szCs w:val="24"/>
        </w:rPr>
        <w:t>Методический день</w:t>
      </w:r>
      <w:r w:rsidR="00F40FC9">
        <w:rPr>
          <w:rFonts w:ascii="Times New Roman" w:hAnsi="Times New Roman" w:cs="Times New Roman"/>
          <w:sz w:val="24"/>
          <w:szCs w:val="24"/>
        </w:rPr>
        <w:t xml:space="preserve"> </w:t>
      </w:r>
      <w:r w:rsidR="00480E6E" w:rsidRPr="00A7757C">
        <w:rPr>
          <w:rFonts w:ascii="Times New Roman" w:hAnsi="Times New Roman" w:cs="Times New Roman"/>
          <w:sz w:val="24"/>
          <w:szCs w:val="24"/>
        </w:rPr>
        <w:t xml:space="preserve">- это одна из форм </w:t>
      </w:r>
      <w:proofErr w:type="spellStart"/>
      <w:r w:rsidR="00480E6E" w:rsidRPr="00A7757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80E6E" w:rsidRPr="00A7757C">
        <w:rPr>
          <w:rFonts w:ascii="Times New Roman" w:hAnsi="Times New Roman" w:cs="Times New Roman"/>
          <w:sz w:val="24"/>
          <w:szCs w:val="24"/>
        </w:rPr>
        <w:t xml:space="preserve"> повышения квалификации, профессионального совершенствования учителя, педагогическая поддержка его творческого становления и развития, </w:t>
      </w:r>
      <w:r w:rsidRPr="00A7757C">
        <w:rPr>
          <w:rFonts w:ascii="Times New Roman" w:hAnsi="Times New Roman" w:cs="Times New Roman"/>
          <w:sz w:val="24"/>
          <w:szCs w:val="24"/>
        </w:rPr>
        <w:t>совершенствования педагогического мастерства, а также для анализа и обобщения опыта методической работы, накопленного в коллективе педагогов.</w:t>
      </w:r>
      <w:r w:rsidR="00A7757C">
        <w:rPr>
          <w:rFonts w:ascii="Times New Roman" w:hAnsi="Times New Roman" w:cs="Times New Roman"/>
          <w:sz w:val="24"/>
          <w:szCs w:val="24"/>
        </w:rPr>
        <w:t xml:space="preserve"> </w:t>
      </w:r>
      <w:r w:rsidRPr="0033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методического дня были представлены </w:t>
      </w:r>
      <w:r w:rsidR="00480E6E" w:rsidRP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3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</w:t>
      </w:r>
      <w:r w:rsidR="00480E6E" w:rsidRP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6E" w:rsidRP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E6E" w:rsidRP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 w:rsidR="00480E6E" w:rsidRP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уроки и мастер-классы.</w:t>
      </w:r>
      <w:r w:rsidR="00A7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57C" w:rsidRDefault="00F40FC9" w:rsidP="005C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C9">
        <w:rPr>
          <w:rFonts w:ascii="Times New Roman" w:hAnsi="Times New Roman" w:cs="Times New Roman"/>
          <w:sz w:val="24"/>
          <w:szCs w:val="24"/>
        </w:rPr>
        <w:t>В  рамках педагогического совета была организована работа в группах, что вывело педагогов на открытое живое общение друг с другом, все оказались включенными, могли высказать свое мнение; появилось чувство единения, общности; это хороший фон для дальнейшей совместной работы.</w:t>
      </w:r>
    </w:p>
    <w:p w:rsidR="006E5C7C" w:rsidRPr="006E5C7C" w:rsidRDefault="00F40FC9" w:rsidP="005C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7C">
        <w:rPr>
          <w:rFonts w:ascii="Times New Roman" w:hAnsi="Times New Roman" w:cs="Times New Roman"/>
          <w:sz w:val="24"/>
          <w:szCs w:val="24"/>
        </w:rPr>
        <w:t>Учителя посетили открытые уроки</w:t>
      </w:r>
      <w:r w:rsidR="006E5C7C">
        <w:rPr>
          <w:rFonts w:ascii="Times New Roman" w:hAnsi="Times New Roman" w:cs="Times New Roman"/>
          <w:sz w:val="24"/>
          <w:szCs w:val="24"/>
        </w:rPr>
        <w:t xml:space="preserve"> с применением электронных образовательных ресурсов  по разным предметам. Разделившись на группы, педагоги стали участниками мастер-классов:</w:t>
      </w:r>
      <w:r w:rsidR="006E5C7C" w:rsidRPr="006E5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5C7C" w:rsidRPr="006E5C7C">
        <w:rPr>
          <w:rFonts w:ascii="Times New Roman" w:hAnsi="Times New Roman" w:cs="Times New Roman"/>
          <w:b/>
          <w:sz w:val="24"/>
          <w:szCs w:val="24"/>
          <w:u w:val="single"/>
        </w:rPr>
        <w:t>Кармышева</w:t>
      </w:r>
      <w:proofErr w:type="spellEnd"/>
      <w:r w:rsidR="006E5C7C" w:rsidRPr="006E5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А.Ю.</w:t>
      </w:r>
      <w:r w:rsidR="006E5C7C" w:rsidRPr="006E5C7C">
        <w:rPr>
          <w:rFonts w:ascii="Times New Roman" w:hAnsi="Times New Roman" w:cs="Times New Roman"/>
          <w:sz w:val="24"/>
          <w:szCs w:val="24"/>
        </w:rPr>
        <w:t xml:space="preserve"> «Конструктор при подготовке и проведении урока. Конструктор «Сфера»;    </w:t>
      </w:r>
      <w:r w:rsidR="006E5C7C" w:rsidRPr="006E5C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5C7C" w:rsidRPr="006E5C7C">
        <w:rPr>
          <w:rFonts w:ascii="Times New Roman" w:hAnsi="Times New Roman" w:cs="Times New Roman"/>
          <w:b/>
          <w:sz w:val="24"/>
          <w:szCs w:val="24"/>
          <w:u w:val="single"/>
        </w:rPr>
        <w:t>Суханов М.В.</w:t>
      </w:r>
      <w:r w:rsidR="006E5C7C" w:rsidRPr="006E5C7C">
        <w:rPr>
          <w:rFonts w:ascii="Times New Roman" w:hAnsi="Times New Roman" w:cs="Times New Roman"/>
          <w:sz w:val="24"/>
          <w:szCs w:val="24"/>
        </w:rPr>
        <w:t xml:space="preserve"> «Использование ресурсов интернета для подготовки к урокам»; </w:t>
      </w:r>
      <w:r w:rsidR="006E5C7C" w:rsidRPr="005C5484">
        <w:rPr>
          <w:rFonts w:ascii="Times New Roman" w:hAnsi="Times New Roman" w:cs="Times New Roman"/>
          <w:b/>
          <w:sz w:val="24"/>
          <w:szCs w:val="24"/>
          <w:u w:val="single"/>
        </w:rPr>
        <w:t>Максимова Э.А.</w:t>
      </w:r>
      <w:r w:rsidR="006E5C7C" w:rsidRPr="006E5C7C">
        <w:rPr>
          <w:rFonts w:ascii="Times New Roman" w:hAnsi="Times New Roman" w:cs="Times New Roman"/>
          <w:sz w:val="24"/>
          <w:szCs w:val="24"/>
        </w:rPr>
        <w:t xml:space="preserve"> «Применение системы ВОТУМ как форма проверки знаний учащихся на уроках»;  </w:t>
      </w:r>
      <w:proofErr w:type="spellStart"/>
      <w:r w:rsidR="006E5C7C" w:rsidRPr="006E5C7C">
        <w:rPr>
          <w:rFonts w:ascii="Times New Roman" w:hAnsi="Times New Roman" w:cs="Times New Roman"/>
          <w:b/>
          <w:sz w:val="24"/>
          <w:szCs w:val="24"/>
          <w:u w:val="single"/>
        </w:rPr>
        <w:t>Гильзер</w:t>
      </w:r>
      <w:proofErr w:type="spellEnd"/>
      <w:r w:rsidR="006E5C7C" w:rsidRPr="006E5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Н.В.</w:t>
      </w:r>
      <w:r w:rsidR="006E5C7C" w:rsidRPr="006E5C7C">
        <w:rPr>
          <w:rFonts w:ascii="Times New Roman" w:hAnsi="Times New Roman" w:cs="Times New Roman"/>
          <w:sz w:val="24"/>
          <w:szCs w:val="24"/>
        </w:rPr>
        <w:t xml:space="preserve">  «Использование </w:t>
      </w:r>
      <w:proofErr w:type="spellStart"/>
      <w:r w:rsidR="006E5C7C" w:rsidRPr="006E5C7C">
        <w:rPr>
          <w:rFonts w:ascii="Times New Roman" w:hAnsi="Times New Roman" w:cs="Times New Roman"/>
          <w:sz w:val="24"/>
          <w:szCs w:val="24"/>
        </w:rPr>
        <w:t>веб-сервиса</w:t>
      </w:r>
      <w:proofErr w:type="spellEnd"/>
      <w:r w:rsidR="006E5C7C" w:rsidRPr="006E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C7C" w:rsidRPr="006E5C7C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6E5C7C" w:rsidRPr="006E5C7C">
        <w:rPr>
          <w:rFonts w:ascii="Times New Roman" w:hAnsi="Times New Roman" w:cs="Times New Roman"/>
          <w:sz w:val="24"/>
          <w:szCs w:val="24"/>
        </w:rPr>
        <w:t>.</w:t>
      </w:r>
      <w:r w:rsidR="006E5C7C" w:rsidRPr="006E5C7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6E5C7C" w:rsidRPr="006E5C7C">
        <w:rPr>
          <w:rFonts w:ascii="Times New Roman" w:hAnsi="Times New Roman" w:cs="Times New Roman"/>
          <w:sz w:val="24"/>
          <w:szCs w:val="24"/>
        </w:rPr>
        <w:t xml:space="preserve"> для создания интерактивных приложений к уроку».  </w:t>
      </w:r>
    </w:p>
    <w:p w:rsidR="005C5484" w:rsidRDefault="003336D0" w:rsidP="005C5484">
      <w:pPr>
        <w:pStyle w:val="a3"/>
        <w:spacing w:before="0" w:beforeAutospacing="0" w:after="0" w:afterAutospacing="0"/>
        <w:ind w:firstLine="708"/>
        <w:jc w:val="both"/>
      </w:pPr>
      <w:r w:rsidRPr="003336D0">
        <w:t>После посещения открытых уроков</w:t>
      </w:r>
      <w:r w:rsidR="006E5C7C">
        <w:t>, мастер-класса</w:t>
      </w:r>
      <w:r w:rsidRPr="003336D0">
        <w:t xml:space="preserve"> и их анализа</w:t>
      </w:r>
      <w:r w:rsidR="006E5C7C">
        <w:t xml:space="preserve"> </w:t>
      </w:r>
      <w:r w:rsidR="005C5484">
        <w:t>были п</w:t>
      </w:r>
      <w:r w:rsidRPr="003336D0">
        <w:t>одведен</w:t>
      </w:r>
      <w:r w:rsidR="005C5484">
        <w:t>ы</w:t>
      </w:r>
      <w:r w:rsidRPr="003336D0">
        <w:t xml:space="preserve"> итог</w:t>
      </w:r>
      <w:r w:rsidR="005C5484">
        <w:t>и</w:t>
      </w:r>
      <w:r w:rsidRPr="003336D0">
        <w:t xml:space="preserve"> единого методического дня</w:t>
      </w:r>
      <w:r w:rsidR="005C5484">
        <w:t>:</w:t>
      </w:r>
      <w:r w:rsidRPr="003336D0">
        <w:t xml:space="preserve"> </w:t>
      </w:r>
      <w:r w:rsidR="005C5484">
        <w:t>все уроки получили высокую оценку, представленные мастер-классы – несли полезную информацию для работы учителя и приобщали к творчеству.</w:t>
      </w:r>
      <w:r w:rsidR="005C5484" w:rsidRPr="005C5484">
        <w:t xml:space="preserve"> </w:t>
      </w:r>
      <w:r w:rsidR="005C5484">
        <w:t>Проводимая в лицее работа по организации единого методического дня дает свои положительные результаты - происходит внедрение современных педагогических технологий в образовательный процесс, создание активной творческой среды в лицее. Единый методический день становится смотром педагогического мастерства педагогов.</w:t>
      </w:r>
    </w:p>
    <w:p w:rsidR="00F9754E" w:rsidRDefault="00F9754E" w:rsidP="005C5484">
      <w:pPr>
        <w:pStyle w:val="a3"/>
        <w:spacing w:before="0" w:beforeAutospacing="0" w:after="0" w:afterAutospacing="0"/>
        <w:ind w:firstLine="708"/>
        <w:jc w:val="both"/>
      </w:pPr>
    </w:p>
    <w:p w:rsidR="00422BA7" w:rsidRDefault="00422BA7" w:rsidP="00F9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1925" cy="2647950"/>
            <wp:effectExtent l="19050" t="0" r="9525" b="0"/>
            <wp:docPr id="1" name="Рисунок 1" descr="C:\Documents and Settings\zam.nauka\Мои документы\Метод.день\Метод.день 21 января\IMG_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m.nauka\Мои документы\Метод.день\Метод.день 21 января\IMG_6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4E" w:rsidRPr="00B14910" w:rsidRDefault="00F9754E" w:rsidP="00F9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 27 января 2016 г.</w:t>
      </w:r>
    </w:p>
    <w:p w:rsidR="00F9754E" w:rsidRPr="0059764C" w:rsidRDefault="00F9754E" w:rsidP="00F9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Чарльз Дарвин считал, что выживает не самый сильный и не самый умный, а тот, кто лучше всех откликается на происходящие изменения. </w:t>
      </w:r>
    </w:p>
    <w:p w:rsidR="00F9754E" w:rsidRPr="0059764C" w:rsidRDefault="00F9754E" w:rsidP="00F9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долгое время образование в собственном смысле слова   рассматривалось как не подлежащее измерению и оцениванию. Общество, государство и личность не располагали критериями, позволяющими давать объективные оценки уровню образованности личности и качеству учебных учреждений.  </w:t>
      </w:r>
    </w:p>
    <w:p w:rsidR="00F9754E" w:rsidRPr="0059764C" w:rsidRDefault="00F9754E" w:rsidP="00F9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Концепции модернизации образования </w:t>
      </w:r>
      <w:r w:rsidRPr="005976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особо подчеркивается</w:t>
      </w:r>
      <w:r w:rsidRPr="00597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что результатом современного качественного образования являются не только знания, умения и навыки, но и сформированные образовательные компетентности и ключевые компетенции личности:</w:t>
      </w: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работать в команде, проектное мышление и аналитические способности, коммуникативные компетенции, толерантность и способность к самообучению, что обеспечивает успешность личностного   роста  ребёнка.</w:t>
      </w:r>
    </w:p>
    <w:p w:rsidR="00F9754E" w:rsidRPr="0059764C" w:rsidRDefault="00F9754E" w:rsidP="0042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59764C">
        <w:rPr>
          <w:rFonts w:ascii="Times New Roman" w:hAnsi="Times New Roman"/>
          <w:b/>
          <w:sz w:val="24"/>
          <w:szCs w:val="24"/>
        </w:rPr>
        <w:t>ачественно образованная личность</w:t>
      </w:r>
      <w:r w:rsidRPr="0059764C">
        <w:rPr>
          <w:rFonts w:ascii="Times New Roman" w:hAnsi="Times New Roman"/>
          <w:sz w:val="24"/>
          <w:szCs w:val="24"/>
        </w:rPr>
        <w:t xml:space="preserve"> должна быть конкурентоспособной, успешной и востребованной на рынке труда. Она должна уметь легко и свободно адаптироваться в быстро изменяющихся социально–экономических условиях, эффективно используя полученное образование. По определению Ж. </w:t>
      </w:r>
      <w:proofErr w:type="spellStart"/>
      <w:r w:rsidRPr="0059764C">
        <w:rPr>
          <w:rFonts w:ascii="Times New Roman" w:hAnsi="Times New Roman"/>
          <w:sz w:val="24"/>
          <w:szCs w:val="24"/>
        </w:rPr>
        <w:t>Делора</w:t>
      </w:r>
      <w:proofErr w:type="spellEnd"/>
      <w:r w:rsidRPr="0059764C">
        <w:rPr>
          <w:rFonts w:ascii="Times New Roman" w:hAnsi="Times New Roman"/>
          <w:sz w:val="24"/>
          <w:szCs w:val="24"/>
        </w:rPr>
        <w:t xml:space="preserve">, человек должен освоить «три столпа образования»: научиться приобретать знания, научиться работать, научиться жить.  </w:t>
      </w:r>
    </w:p>
    <w:p w:rsidR="00F9754E" w:rsidRPr="0059764C" w:rsidRDefault="00F9754E" w:rsidP="00F97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97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Электронное образование</w:t>
      </w:r>
    </w:p>
    <w:p w:rsidR="00F9754E" w:rsidRPr="0059764C" w:rsidRDefault="00F9754E" w:rsidP="00F9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Одним из условий </w:t>
      </w:r>
      <w:r>
        <w:rPr>
          <w:rFonts w:ascii="Times New Roman" w:hAnsi="Times New Roman" w:cs="Times New Roman"/>
          <w:sz w:val="24"/>
          <w:szCs w:val="24"/>
        </w:rPr>
        <w:t>повышения качества образования</w:t>
      </w:r>
      <w:r w:rsidRPr="0059764C">
        <w:rPr>
          <w:rFonts w:ascii="Times New Roman" w:hAnsi="Times New Roman" w:cs="Times New Roman"/>
          <w:sz w:val="24"/>
          <w:szCs w:val="24"/>
        </w:rPr>
        <w:t xml:space="preserve"> - это использование электронных ресурсов. Электронное образование предполагает множество путей и способов использования потенциала новых технологий: от дистанционного образования до интерактивного обучения через Интернет. На помощь приходит достижение современности – </w:t>
      </w:r>
      <w:r w:rsidRPr="0059764C">
        <w:rPr>
          <w:rStyle w:val="a4"/>
          <w:rFonts w:ascii="Times New Roman" w:hAnsi="Times New Roman" w:cs="Times New Roman"/>
          <w:sz w:val="24"/>
          <w:szCs w:val="24"/>
        </w:rPr>
        <w:t>электронное образование</w:t>
      </w:r>
      <w:r w:rsidRPr="0059764C">
        <w:rPr>
          <w:rFonts w:ascii="Times New Roman" w:hAnsi="Times New Roman" w:cs="Times New Roman"/>
          <w:sz w:val="24"/>
          <w:szCs w:val="24"/>
        </w:rPr>
        <w:t>. Электронное образование - один из способов повысить эту эффективность  образования,  сделать этот процесс получения знаний и навыков максимально эффективным.</w:t>
      </w:r>
    </w:p>
    <w:p w:rsidR="00F9754E" w:rsidRPr="0059764C" w:rsidRDefault="00F9754E" w:rsidP="00F975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подразумевает под собой электронное образование? На самом деле – это понятие достаточно емкое, поскольку видов и форм электронного обучения существует огромное множество. На практике же каждая школа самостоятельно принимают решение о том, какие электронные методы и формы обучения будут применяться в их учебном заведении. В данном случае все зависит от ряда следующих факторов:</w:t>
      </w:r>
    </w:p>
    <w:p w:rsidR="00F9754E" w:rsidRPr="0059764C" w:rsidRDefault="00F9754E" w:rsidP="00F9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финансовых возможностей учебного заведения либо финансовой поддержки, которая ему оказывается спонсорами, родительским комитетом;</w:t>
      </w:r>
    </w:p>
    <w:p w:rsidR="00F9754E" w:rsidRPr="0059764C" w:rsidRDefault="00F9754E" w:rsidP="00F9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 квалификации педагогов;</w:t>
      </w:r>
    </w:p>
    <w:p w:rsidR="00F9754E" w:rsidRPr="0059764C" w:rsidRDefault="00F9754E" w:rsidP="00F9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степени информационной грамотности учащихся;</w:t>
      </w:r>
    </w:p>
    <w:p w:rsidR="00F9754E" w:rsidRPr="0059764C" w:rsidRDefault="00F9754E" w:rsidP="00F9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наличия информационно-технологического оборудования;</w:t>
      </w:r>
    </w:p>
    <w:p w:rsidR="00F9754E" w:rsidRPr="0059764C" w:rsidRDefault="00F9754E" w:rsidP="00F97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непосредственно, от желания учащихся, родителей и преподавателей.</w:t>
      </w:r>
    </w:p>
    <w:p w:rsidR="00F9754E" w:rsidRPr="0059764C" w:rsidRDefault="00F9754E" w:rsidP="00F9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обучение в образовании предполагает подключение того или иного учебного заведения к единой информационно-компьютерной сети. </w:t>
      </w:r>
    </w:p>
    <w:p w:rsidR="00E40A8D" w:rsidRPr="00DA0102" w:rsidRDefault="00F9754E" w:rsidP="00E40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8D">
        <w:rPr>
          <w:rFonts w:ascii="Times New Roman" w:hAnsi="Times New Roman" w:cs="Times New Roman"/>
        </w:rPr>
        <w:t xml:space="preserve">Наш лицей подключен к единой информационно-компьютерной сети, кроме этого перечисленного, существует и собственный информационный сайт, электронная библиотека. Мы сегодня работаем с  электронным журналом, благодаря которому </w:t>
      </w:r>
      <w:hyperlink r:id="rId6" w:history="1">
        <w:r w:rsidRPr="00E40A8D">
          <w:rPr>
            <w:rStyle w:val="a6"/>
            <w:rFonts w:ascii="Times New Roman" w:hAnsi="Times New Roman" w:cs="Times New Roman"/>
            <w:color w:val="auto"/>
            <w:u w:val="none"/>
          </w:rPr>
          <w:t>родители</w:t>
        </w:r>
      </w:hyperlink>
      <w:r w:rsidRPr="00E40A8D">
        <w:rPr>
          <w:rFonts w:ascii="Times New Roman" w:hAnsi="Times New Roman" w:cs="Times New Roman"/>
        </w:rPr>
        <w:t xml:space="preserve"> всегда могут быть в курсе того, что происходит в школе и как осуществляется обучение. С 2016 года наш лицей должен перейти полностью только на ведение Электронного журнала.</w:t>
      </w:r>
      <w:r w:rsidR="00E40A8D" w:rsidRPr="00E40A8D">
        <w:rPr>
          <w:rFonts w:ascii="Times New Roman" w:hAnsi="Times New Roman" w:cs="Times New Roman"/>
          <w:sz w:val="24"/>
          <w:szCs w:val="24"/>
        </w:rPr>
        <w:t xml:space="preserve"> Наиболее интересным и значимым опытом в </w:t>
      </w:r>
      <w:r w:rsidR="00E40A8D" w:rsidRPr="00E40A8D">
        <w:rPr>
          <w:rFonts w:ascii="Times New Roman" w:hAnsi="Times New Roman" w:cs="Times New Roman"/>
          <w:sz w:val="24"/>
          <w:szCs w:val="24"/>
          <w:lang w:bidi="he-IL"/>
        </w:rPr>
        <w:t xml:space="preserve">разработке собственного образовательного </w:t>
      </w:r>
      <w:proofErr w:type="spellStart"/>
      <w:r w:rsidR="00E40A8D" w:rsidRPr="00E40A8D">
        <w:rPr>
          <w:rFonts w:ascii="Times New Roman" w:hAnsi="Times New Roman" w:cs="Times New Roman"/>
          <w:sz w:val="24"/>
          <w:szCs w:val="24"/>
          <w:lang w:bidi="he-IL"/>
        </w:rPr>
        <w:t>контента</w:t>
      </w:r>
      <w:proofErr w:type="spellEnd"/>
      <w:r w:rsidR="00E40A8D" w:rsidRPr="00E40A8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40A8D" w:rsidRPr="00E40A8D">
        <w:rPr>
          <w:rFonts w:ascii="Times New Roman" w:hAnsi="Times New Roman" w:cs="Times New Roman"/>
          <w:sz w:val="24"/>
          <w:szCs w:val="24"/>
        </w:rPr>
        <w:t xml:space="preserve">выступает наш </w:t>
      </w:r>
      <w:proofErr w:type="spellStart"/>
      <w:r w:rsidR="00E40A8D" w:rsidRPr="00E40A8D">
        <w:rPr>
          <w:rFonts w:ascii="Times New Roman" w:hAnsi="Times New Roman" w:cs="Times New Roman"/>
          <w:sz w:val="24"/>
          <w:szCs w:val="24"/>
        </w:rPr>
        <w:t>онлайн-конкурс</w:t>
      </w:r>
      <w:proofErr w:type="spellEnd"/>
      <w:r w:rsidR="00E40A8D" w:rsidRPr="00E40A8D">
        <w:rPr>
          <w:rFonts w:ascii="Times New Roman" w:hAnsi="Times New Roman" w:cs="Times New Roman"/>
          <w:sz w:val="24"/>
          <w:szCs w:val="24"/>
        </w:rPr>
        <w:t xml:space="preserve"> интеллектуальных достижений «Я – лицеист». Данный проект реализуется с 2012</w:t>
      </w:r>
      <w:r w:rsidR="00E40A8D" w:rsidRPr="00DA0102">
        <w:rPr>
          <w:rFonts w:ascii="Times New Roman" w:hAnsi="Times New Roman" w:cs="Times New Roman"/>
          <w:sz w:val="24"/>
          <w:szCs w:val="24"/>
        </w:rPr>
        <w:t xml:space="preserve"> года и стал достаточно известным в системе образования нашего региона. В конкурсе на данный момент приняли участие около 16000 человек. В настоящий момент полным ходом идет наполнение </w:t>
      </w:r>
      <w:proofErr w:type="spellStart"/>
      <w:r w:rsidR="00E40A8D" w:rsidRPr="00DA0102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="00E40A8D" w:rsidRPr="00DA0102">
        <w:rPr>
          <w:rFonts w:ascii="Times New Roman" w:hAnsi="Times New Roman" w:cs="Times New Roman"/>
          <w:sz w:val="24"/>
          <w:szCs w:val="24"/>
        </w:rPr>
        <w:t xml:space="preserve"> нового портала «Феринские чтения», одноименного </w:t>
      </w:r>
      <w:proofErr w:type="spellStart"/>
      <w:r w:rsidR="00E40A8D" w:rsidRPr="00DA0102">
        <w:rPr>
          <w:rFonts w:ascii="Times New Roman" w:hAnsi="Times New Roman" w:cs="Times New Roman"/>
          <w:sz w:val="24"/>
          <w:szCs w:val="24"/>
        </w:rPr>
        <w:t>веб-нашей</w:t>
      </w:r>
      <w:proofErr w:type="spellEnd"/>
      <w:r w:rsidR="00E40A8D" w:rsidRPr="00DA0102">
        <w:rPr>
          <w:rFonts w:ascii="Times New Roman" w:hAnsi="Times New Roman" w:cs="Times New Roman"/>
          <w:sz w:val="24"/>
          <w:szCs w:val="24"/>
        </w:rPr>
        <w:t xml:space="preserve"> конференции, которую мы проводим совместно с Публичным акционерным обществом «Уфимское моторостроительное производственное объединение».</w:t>
      </w:r>
    </w:p>
    <w:p w:rsidR="00E40A8D" w:rsidRDefault="00E40A8D" w:rsidP="00E40A8D">
      <w:pPr>
        <w:spacing w:after="0" w:line="240" w:lineRule="auto"/>
        <w:jc w:val="both"/>
      </w:pPr>
      <w:r w:rsidRPr="00DA0102">
        <w:rPr>
          <w:rFonts w:ascii="Times New Roman" w:hAnsi="Times New Roman" w:cs="Times New Roman"/>
          <w:sz w:val="24"/>
          <w:szCs w:val="24"/>
          <w:lang w:bidi="he-IL"/>
        </w:rPr>
        <w:t xml:space="preserve">         Активно развивается в лицее робототехника – Республиканские «Бои роботов», организованные учителем технологии Валерием Александровичем </w:t>
      </w:r>
      <w:proofErr w:type="spellStart"/>
      <w:r w:rsidRPr="00DA0102">
        <w:rPr>
          <w:rFonts w:ascii="Times New Roman" w:hAnsi="Times New Roman" w:cs="Times New Roman"/>
          <w:sz w:val="24"/>
          <w:szCs w:val="24"/>
          <w:lang w:bidi="he-IL"/>
        </w:rPr>
        <w:t>Челышевым</w:t>
      </w:r>
      <w:proofErr w:type="spellEnd"/>
      <w:r w:rsidRPr="00DA0102">
        <w:rPr>
          <w:rFonts w:ascii="Times New Roman" w:hAnsi="Times New Roman" w:cs="Times New Roman"/>
          <w:sz w:val="24"/>
          <w:szCs w:val="24"/>
          <w:lang w:bidi="he-IL"/>
        </w:rPr>
        <w:t>, собирают участников со всей Республики. В 2015 г. ученик 9 класса принял участие в Международном аэрокосмическом салоне (МАКС) с проектом «Экспериментальная работа по сбору и анализу информации при аэродинамических испытаниях сложных технологических конструкций».</w:t>
      </w:r>
    </w:p>
    <w:p w:rsidR="00F9754E" w:rsidRPr="0059764C" w:rsidRDefault="00F9754E" w:rsidP="00F9754E">
      <w:pPr>
        <w:pStyle w:val="a3"/>
        <w:spacing w:before="0" w:beforeAutospacing="0" w:after="0" w:afterAutospacing="0"/>
        <w:ind w:firstLine="708"/>
        <w:jc w:val="both"/>
      </w:pPr>
      <w:r w:rsidRPr="0059764C">
        <w:t xml:space="preserve">Нам предстоит научиться вести  преподавание дистанционно, благодаря чему процесс обучения может стать более продуктивным. В особенности в тех случаях, когда учащийся не может посещать школу из-за болезни и ряда других причин. Применение </w:t>
      </w:r>
      <w:proofErr w:type="spellStart"/>
      <w:proofErr w:type="gramStart"/>
      <w:r w:rsidRPr="0059764C">
        <w:t>интернет-технологий</w:t>
      </w:r>
      <w:proofErr w:type="spellEnd"/>
      <w:proofErr w:type="gramEnd"/>
      <w:r w:rsidRPr="0059764C">
        <w:t xml:space="preserve"> в образовательной системе является залогом повышения качества образования не только в нашей стране, но и во всем мире.</w:t>
      </w:r>
    </w:p>
    <w:p w:rsidR="00F9754E" w:rsidRPr="003C4FD8" w:rsidRDefault="00F9754E" w:rsidP="00F9754E">
      <w:pPr>
        <w:pStyle w:val="a3"/>
        <w:spacing w:before="0" w:beforeAutospacing="0" w:after="0" w:afterAutospacing="0"/>
        <w:jc w:val="both"/>
        <w:rPr>
          <w:u w:val="single"/>
        </w:rPr>
      </w:pPr>
      <w:r w:rsidRPr="003C4FD8">
        <w:t> </w:t>
      </w:r>
      <w:r w:rsidRPr="003C4FD8">
        <w:rPr>
          <w:u w:val="single"/>
        </w:rPr>
        <w:t>Электронные образовательные ресурсы (ЭОР)</w:t>
      </w:r>
    </w:p>
    <w:p w:rsidR="00F9754E" w:rsidRPr="003C4FD8" w:rsidRDefault="00F9754E" w:rsidP="00F9754E">
      <w:pPr>
        <w:pStyle w:val="a3"/>
        <w:spacing w:before="0" w:beforeAutospacing="0" w:after="0" w:afterAutospacing="0"/>
        <w:jc w:val="both"/>
      </w:pPr>
      <w:r w:rsidRPr="003C4FD8">
        <w:t> </w:t>
      </w:r>
      <w:r w:rsidR="00E40A8D">
        <w:tab/>
      </w:r>
      <w:r w:rsidRPr="003C4FD8">
        <w:t xml:space="preserve">Разработка </w:t>
      </w:r>
      <w:proofErr w:type="gramStart"/>
      <w:r w:rsidRPr="003C4FD8">
        <w:t>эффективных</w:t>
      </w:r>
      <w:proofErr w:type="gramEnd"/>
      <w:r w:rsidRPr="003C4FD8">
        <w:t xml:space="preserve"> ЭОР в последнее время является первостепенной задачей в области информатизации образования. Они должны быть насыщенны материалами и приносить реальную пользу.</w:t>
      </w:r>
    </w:p>
    <w:p w:rsidR="00E40A8D" w:rsidRPr="00DA0102" w:rsidRDefault="00E40A8D" w:rsidP="00E40A8D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010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педсовета</w:t>
      </w:r>
    </w:p>
    <w:p w:rsidR="00E40A8D" w:rsidRPr="00B14910" w:rsidRDefault="00E40A8D" w:rsidP="00E40A8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14910">
        <w:rPr>
          <w:rFonts w:ascii="Times New Roman" w:hAnsi="Times New Roman"/>
          <w:sz w:val="24"/>
          <w:szCs w:val="24"/>
        </w:rPr>
        <w:t xml:space="preserve">овершенствовать уровень административного управления, направленный на повышение уровня </w:t>
      </w:r>
      <w:proofErr w:type="spellStart"/>
      <w:r w:rsidRPr="00B1491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14910">
        <w:rPr>
          <w:rFonts w:ascii="Times New Roman" w:hAnsi="Times New Roman"/>
          <w:sz w:val="24"/>
          <w:szCs w:val="24"/>
        </w:rPr>
        <w:t xml:space="preserve">, качества знаний, использование эффективных форм методической работы </w:t>
      </w:r>
    </w:p>
    <w:p w:rsidR="00E40A8D" w:rsidRPr="00B14910" w:rsidRDefault="00E40A8D" w:rsidP="00E40A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активизировать электронные дневники и журналы, в том числе продолжить работу по улучшению информационного обеспечения управления школой. </w:t>
      </w:r>
      <w:r w:rsidRPr="00B14910">
        <w:rPr>
          <w:rFonts w:ascii="Times New Roman" w:hAnsi="Times New Roman" w:cs="Times New Roman"/>
          <w:bCs/>
          <w:sz w:val="24"/>
          <w:szCs w:val="24"/>
        </w:rPr>
        <w:t xml:space="preserve"> Период с 1 февраля по 30 мая 2016 г. считать переходным к внедрению в практику только «Электронного журнала». </w:t>
      </w:r>
    </w:p>
    <w:p w:rsidR="00E40A8D" w:rsidRPr="00B14910" w:rsidRDefault="00E40A8D" w:rsidP="00E40A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9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4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инициативы учителей и учащихся, активнее внедрять их в проектно-исследовательскую и инновационную деятельность, в классно – урочную систему.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910">
        <w:rPr>
          <w:rFonts w:ascii="Times New Roman" w:hAnsi="Times New Roman" w:cs="Times New Roman"/>
          <w:bCs/>
          <w:sz w:val="24"/>
          <w:szCs w:val="24"/>
        </w:rPr>
        <w:t xml:space="preserve">Продолжить изучение электронных компонентов обучения. </w:t>
      </w:r>
    </w:p>
    <w:p w:rsidR="00E40A8D" w:rsidRPr="00B14910" w:rsidRDefault="00E40A8D" w:rsidP="00E40A8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B14910">
        <w:rPr>
          <w:rFonts w:ascii="Times New Roman" w:hAnsi="Times New Roman" w:cs="Times New Roman"/>
          <w:bCs/>
          <w:sz w:val="24"/>
          <w:szCs w:val="24"/>
        </w:rPr>
        <w:t xml:space="preserve">продолжать методическое совершенствование  учителей  для повышения их профессионализма. Уделять особое внимание самообразованию каждому педагогу школы. </w:t>
      </w:r>
    </w:p>
    <w:p w:rsidR="00F9754E" w:rsidRDefault="00F9754E" w:rsidP="005C5484">
      <w:pPr>
        <w:pStyle w:val="a3"/>
        <w:spacing w:before="0" w:beforeAutospacing="0" w:after="0" w:afterAutospacing="0"/>
        <w:ind w:firstLine="708"/>
        <w:jc w:val="both"/>
      </w:pPr>
    </w:p>
    <w:p w:rsidR="00422BA7" w:rsidRDefault="00422BA7" w:rsidP="005C5484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3457575" cy="2305050"/>
            <wp:effectExtent l="19050" t="0" r="9525" b="0"/>
            <wp:docPr id="2" name="Рисунок 2" descr="C:\Documents and Settings\zam.nauka\Мои документы\Метод.день\Метод.день 21 января\IMG_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am.nauka\Мои документы\Метод.день\Метод.день 21 января\IMG_6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A7" w:rsidRDefault="00422BA7" w:rsidP="005C5484">
      <w:pPr>
        <w:pStyle w:val="a3"/>
        <w:spacing w:before="0" w:beforeAutospacing="0" w:after="0" w:afterAutospacing="0"/>
        <w:ind w:firstLine="708"/>
        <w:jc w:val="both"/>
      </w:pPr>
    </w:p>
    <w:p w:rsidR="00422BA7" w:rsidRDefault="00422BA7" w:rsidP="005C5484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3457575" cy="2400300"/>
            <wp:effectExtent l="19050" t="0" r="9525" b="0"/>
            <wp:docPr id="3" name="Рисунок 3" descr="C:\Documents and Settings\zam.nauka\Мои документы\Метод.день\Метод.день 21 января\IMG_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am.nauka\Мои документы\Метод.день\Метод.день 21 января\IMG_6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F6" w:rsidRDefault="00BA13F6" w:rsidP="00BA13F6">
      <w:pPr>
        <w:pStyle w:val="a3"/>
        <w:spacing w:before="0" w:beforeAutospacing="0" w:after="0" w:afterAutospacing="0"/>
        <w:jc w:val="both"/>
      </w:pPr>
    </w:p>
    <w:p w:rsidR="00BA13F6" w:rsidRDefault="00BA13F6" w:rsidP="005C5484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3457575" cy="2400300"/>
            <wp:effectExtent l="19050" t="0" r="9525" b="0"/>
            <wp:docPr id="4" name="Рисунок 4" descr="C:\Documents and Settings\zam.nauka\Мои документы\Метод.день\Метод.день 21 января\IMG_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am.nauka\Мои документы\Метод.день\Метод.день 21 января\IMG_6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3F6" w:rsidSect="00E40A8D">
      <w:pgSz w:w="11906" w:h="16838"/>
      <w:pgMar w:top="567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575"/>
    <w:multiLevelType w:val="hybridMultilevel"/>
    <w:tmpl w:val="00B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1979"/>
    <w:multiLevelType w:val="multilevel"/>
    <w:tmpl w:val="216A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43146"/>
    <w:multiLevelType w:val="hybridMultilevel"/>
    <w:tmpl w:val="BC48B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D2560F"/>
    <w:multiLevelType w:val="multilevel"/>
    <w:tmpl w:val="674A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D5A20"/>
    <w:multiLevelType w:val="multilevel"/>
    <w:tmpl w:val="895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11346"/>
    <w:multiLevelType w:val="multilevel"/>
    <w:tmpl w:val="B47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D0"/>
    <w:rsid w:val="003336D0"/>
    <w:rsid w:val="00422BA7"/>
    <w:rsid w:val="00480E6E"/>
    <w:rsid w:val="00546391"/>
    <w:rsid w:val="005463CA"/>
    <w:rsid w:val="005C5484"/>
    <w:rsid w:val="005F67F2"/>
    <w:rsid w:val="006E5C7C"/>
    <w:rsid w:val="00A7757C"/>
    <w:rsid w:val="00BA13F6"/>
    <w:rsid w:val="00E40A8D"/>
    <w:rsid w:val="00F40FC9"/>
    <w:rsid w:val="00F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A"/>
  </w:style>
  <w:style w:type="paragraph" w:styleId="1">
    <w:name w:val="heading 1"/>
    <w:basedOn w:val="a"/>
    <w:link w:val="10"/>
    <w:uiPriority w:val="9"/>
    <w:qFormat/>
    <w:rsid w:val="00333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336D0"/>
    <w:rPr>
      <w:b/>
      <w:bCs/>
    </w:rPr>
  </w:style>
  <w:style w:type="paragraph" w:styleId="a5">
    <w:name w:val="List Paragraph"/>
    <w:basedOn w:val="a"/>
    <w:qFormat/>
    <w:rsid w:val="006E5C7C"/>
    <w:pPr>
      <w:ind w:left="720"/>
      <w:contextualSpacing/>
    </w:pPr>
  </w:style>
  <w:style w:type="paragraph" w:customStyle="1" w:styleId="c0">
    <w:name w:val="c0"/>
    <w:basedOn w:val="a"/>
    <w:rsid w:val="005F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75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studylife/sovety-roditeljam-student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3</cp:revision>
  <dcterms:created xsi:type="dcterms:W3CDTF">2016-02-03T06:31:00Z</dcterms:created>
  <dcterms:modified xsi:type="dcterms:W3CDTF">2016-02-15T05:55:00Z</dcterms:modified>
</cp:coreProperties>
</file>