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76" w:rsidRPr="00E40976" w:rsidRDefault="00E40976" w:rsidP="00E40976">
      <w:pPr>
        <w:jc w:val="right"/>
        <w:rPr>
          <w:rFonts w:cs="Mangal"/>
          <w:bCs/>
          <w:i/>
          <w:color w:val="000000" w:themeColor="text1"/>
          <w:sz w:val="20"/>
          <w:szCs w:val="20"/>
          <w:lang w:eastAsia="zh-CN" w:bidi="hi-IN"/>
        </w:rPr>
      </w:pPr>
      <w:r w:rsidRPr="00E40976">
        <w:rPr>
          <w:rFonts w:cs="Mangal"/>
          <w:bCs/>
          <w:i/>
          <w:color w:val="000000" w:themeColor="text1"/>
          <w:sz w:val="20"/>
          <w:szCs w:val="20"/>
          <w:lang w:eastAsia="zh-CN" w:bidi="hi-IN"/>
        </w:rPr>
        <w:t>Приложение</w:t>
      </w:r>
    </w:p>
    <w:p w:rsidR="00E40976" w:rsidRDefault="00E40976" w:rsidP="00FA308E">
      <w:pPr>
        <w:jc w:val="center"/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</w:pPr>
    </w:p>
    <w:p w:rsidR="007C0D9A" w:rsidRPr="00FF1DC0" w:rsidRDefault="007C0D9A" w:rsidP="00FA308E">
      <w:pPr>
        <w:jc w:val="center"/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</w:pPr>
      <w:r w:rsidRPr="00FF1DC0"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  <w:t>Положение о конкурсе сочинений среди школьников на тему:</w:t>
      </w:r>
    </w:p>
    <w:p w:rsidR="007C0D9A" w:rsidRPr="00FF1DC0" w:rsidRDefault="007C0D9A" w:rsidP="00FA308E">
      <w:pPr>
        <w:jc w:val="center"/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</w:pPr>
      <w:r w:rsidRPr="00FF1DC0"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  <w:t xml:space="preserve"> «Моя семья в Великой Отечественной войне»</w:t>
      </w:r>
    </w:p>
    <w:p w:rsidR="007C0D9A" w:rsidRPr="00FF1DC0" w:rsidRDefault="007C0D9A" w:rsidP="00776565">
      <w:pPr>
        <w:pStyle w:val="a3"/>
        <w:rPr>
          <w:b/>
          <w:bCs/>
          <w:color w:val="17365D"/>
          <w:sz w:val="22"/>
          <w:szCs w:val="22"/>
        </w:rPr>
      </w:pPr>
      <w:r w:rsidRPr="007B1C3E">
        <w:rPr>
          <w:color w:val="FF0000"/>
        </w:rPr>
        <w:br/>
      </w:r>
      <w:r w:rsidRPr="00FF1DC0">
        <w:rPr>
          <w:b/>
          <w:bCs/>
          <w:color w:val="17365D"/>
          <w:sz w:val="22"/>
          <w:szCs w:val="22"/>
        </w:rPr>
        <w:t>1. Организаторы конкурса</w:t>
      </w:r>
    </w:p>
    <w:p w:rsidR="007C0D9A" w:rsidRPr="00FF1DC0" w:rsidRDefault="007C0D9A" w:rsidP="00776565">
      <w:pPr>
        <w:pStyle w:val="a3"/>
        <w:rPr>
          <w:b/>
          <w:bCs/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numPr>
          <w:ilvl w:val="0"/>
          <w:numId w:val="5"/>
        </w:numPr>
        <w:jc w:val="both"/>
        <w:rPr>
          <w:rFonts w:cs="Mangal"/>
          <w:color w:val="17365D"/>
          <w:sz w:val="22"/>
          <w:szCs w:val="22"/>
          <w:lang w:eastAsia="zh-CN" w:bidi="hi-IN"/>
        </w:rPr>
      </w:pPr>
      <w:proofErr w:type="spellStart"/>
      <w:r w:rsidRPr="00FF1DC0">
        <w:rPr>
          <w:rFonts w:cs="Mangal"/>
          <w:color w:val="17365D"/>
          <w:sz w:val="22"/>
          <w:szCs w:val="22"/>
          <w:lang w:eastAsia="zh-CN" w:bidi="hi-IN"/>
        </w:rPr>
        <w:t>Башкортостанское</w:t>
      </w:r>
      <w:proofErr w:type="spellEnd"/>
      <w:r w:rsidRPr="00FF1DC0">
        <w:rPr>
          <w:rFonts w:cs="Mangal"/>
          <w:color w:val="17365D"/>
          <w:sz w:val="22"/>
          <w:szCs w:val="22"/>
          <w:lang w:eastAsia="zh-CN" w:bidi="hi-IN"/>
        </w:rPr>
        <w:t xml:space="preserve"> региональное отделение Всероссийской политической партии «ЕДИНАЯ РОССИЯ»</w:t>
      </w:r>
      <w:r w:rsidR="00FF1DC0" w:rsidRPr="00FF1DC0">
        <w:rPr>
          <w:rFonts w:cs="Mangal"/>
          <w:color w:val="17365D"/>
          <w:sz w:val="22"/>
          <w:szCs w:val="22"/>
          <w:lang w:eastAsia="zh-CN" w:bidi="hi-IN"/>
        </w:rPr>
        <w:t>;</w:t>
      </w:r>
    </w:p>
    <w:p w:rsidR="007C0D9A" w:rsidRPr="00FF1DC0" w:rsidRDefault="007C0D9A" w:rsidP="00776565">
      <w:pPr>
        <w:pStyle w:val="a3"/>
        <w:numPr>
          <w:ilvl w:val="0"/>
          <w:numId w:val="5"/>
        </w:numPr>
        <w:jc w:val="both"/>
        <w:rPr>
          <w:rFonts w:cs="Mangal"/>
          <w:color w:val="17365D"/>
          <w:sz w:val="22"/>
          <w:szCs w:val="22"/>
          <w:lang w:eastAsia="zh-CN" w:bidi="hi-IN"/>
        </w:rPr>
      </w:pPr>
      <w:r w:rsidRPr="00FF1DC0">
        <w:rPr>
          <w:rFonts w:cs="Mangal"/>
          <w:color w:val="17365D"/>
          <w:sz w:val="22"/>
          <w:szCs w:val="22"/>
          <w:lang w:eastAsia="zh-CN" w:bidi="hi-IN"/>
        </w:rPr>
        <w:t>Комитет по образованию, культуре, спорту и молодежной политике Государственного Собрания - К</w:t>
      </w:r>
      <w:r w:rsidR="00FF1DC0" w:rsidRPr="00FF1DC0">
        <w:rPr>
          <w:rFonts w:cs="Mangal"/>
          <w:color w:val="17365D"/>
          <w:sz w:val="22"/>
          <w:szCs w:val="22"/>
          <w:lang w:eastAsia="zh-CN" w:bidi="hi-IN"/>
        </w:rPr>
        <w:t>урултая Республики Башкортостан</w:t>
      </w:r>
    </w:p>
    <w:p w:rsidR="007C0D9A" w:rsidRPr="00FF1DC0" w:rsidRDefault="007C0D9A" w:rsidP="00776565">
      <w:pPr>
        <w:pStyle w:val="a3"/>
        <w:ind w:left="360"/>
        <w:jc w:val="both"/>
        <w:rPr>
          <w:rFonts w:cs="Mangal"/>
          <w:color w:val="17365D"/>
          <w:sz w:val="22"/>
          <w:szCs w:val="22"/>
          <w:lang w:eastAsia="zh-CN" w:bidi="hi-IN"/>
        </w:rPr>
      </w:pPr>
    </w:p>
    <w:p w:rsidR="007C0D9A" w:rsidRPr="00FF1DC0" w:rsidRDefault="007C0D9A" w:rsidP="00776565">
      <w:pPr>
        <w:pStyle w:val="a3"/>
        <w:spacing w:after="283"/>
        <w:rPr>
          <w:b/>
          <w:bCs/>
          <w:color w:val="17365D"/>
          <w:sz w:val="22"/>
          <w:szCs w:val="22"/>
        </w:rPr>
      </w:pPr>
      <w:r w:rsidRPr="00FF1DC0">
        <w:rPr>
          <w:b/>
          <w:bCs/>
          <w:color w:val="17365D"/>
          <w:sz w:val="22"/>
          <w:szCs w:val="22"/>
        </w:rPr>
        <w:t>2. Задачи конкурса</w:t>
      </w:r>
    </w:p>
    <w:p w:rsidR="007C0D9A" w:rsidRPr="00FF1DC0" w:rsidRDefault="007C0D9A" w:rsidP="00776565">
      <w:pPr>
        <w:pStyle w:val="a3"/>
        <w:numPr>
          <w:ilvl w:val="0"/>
          <w:numId w:val="1"/>
        </w:numPr>
        <w:tabs>
          <w:tab w:val="left" w:pos="707"/>
        </w:tabs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Патриотическое воспитание, духовное и нравственное развитие подрастающего поколения;</w:t>
      </w:r>
    </w:p>
    <w:p w:rsidR="007C0D9A" w:rsidRPr="00FF1DC0" w:rsidRDefault="007C0D9A" w:rsidP="00776565">
      <w:pPr>
        <w:pStyle w:val="a3"/>
        <w:numPr>
          <w:ilvl w:val="0"/>
          <w:numId w:val="1"/>
        </w:numPr>
        <w:tabs>
          <w:tab w:val="left" w:pos="707"/>
        </w:tabs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Формирование чувства уважения к ветеранам Великой Отечественной войны, чувства гордости у учащихся за свою страну.</w:t>
      </w:r>
    </w:p>
    <w:p w:rsidR="007C0D9A" w:rsidRPr="00FF1DC0" w:rsidRDefault="007C0D9A" w:rsidP="00776565">
      <w:pPr>
        <w:pStyle w:val="a3"/>
        <w:tabs>
          <w:tab w:val="left" w:pos="707"/>
        </w:tabs>
        <w:ind w:left="707"/>
        <w:rPr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spacing w:after="283"/>
        <w:rPr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 xml:space="preserve"> 3. Участники конкурса</w:t>
      </w:r>
    </w:p>
    <w:p w:rsidR="007C0D9A" w:rsidRPr="00FF1DC0" w:rsidRDefault="007C0D9A" w:rsidP="00776565">
      <w:pPr>
        <w:pStyle w:val="a3"/>
        <w:spacing w:after="283"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Учащиеся средних образовательных школ Республики Башкортостан</w:t>
      </w:r>
      <w:r w:rsidRPr="00FF1DC0">
        <w:rPr>
          <w:color w:val="17365D"/>
          <w:sz w:val="22"/>
          <w:szCs w:val="22"/>
        </w:rPr>
        <w:br/>
      </w:r>
      <w:r w:rsidRPr="00FF1DC0">
        <w:rPr>
          <w:color w:val="17365D"/>
          <w:sz w:val="22"/>
          <w:szCs w:val="22"/>
        </w:rPr>
        <w:br/>
      </w:r>
      <w:r w:rsidRPr="00FF1DC0">
        <w:rPr>
          <w:b/>
          <w:color w:val="17365D"/>
          <w:sz w:val="22"/>
          <w:szCs w:val="22"/>
        </w:rPr>
        <w:t xml:space="preserve"> 4. Сроки проведения конкурса</w:t>
      </w:r>
      <w:r w:rsidRPr="00FF1DC0">
        <w:rPr>
          <w:color w:val="17365D"/>
          <w:sz w:val="22"/>
          <w:szCs w:val="22"/>
        </w:rPr>
        <w:br/>
      </w:r>
      <w:r w:rsidRPr="00FF1DC0">
        <w:rPr>
          <w:color w:val="17365D"/>
          <w:sz w:val="22"/>
          <w:szCs w:val="22"/>
        </w:rPr>
        <w:br/>
      </w:r>
      <w:r w:rsidR="00824E51">
        <w:rPr>
          <w:color w:val="17365D"/>
          <w:sz w:val="22"/>
          <w:szCs w:val="22"/>
        </w:rPr>
        <w:t>Конкурс проводится с 28 января п</w:t>
      </w:r>
      <w:r w:rsidRPr="00FF1DC0">
        <w:rPr>
          <w:color w:val="17365D"/>
          <w:sz w:val="22"/>
          <w:szCs w:val="22"/>
        </w:rPr>
        <w:t>о 11 февраля 2015</w:t>
      </w:r>
      <w:r w:rsidR="00FF1DC0" w:rsidRPr="00FF1DC0">
        <w:rPr>
          <w:color w:val="17365D"/>
          <w:sz w:val="22"/>
          <w:szCs w:val="22"/>
        </w:rPr>
        <w:t xml:space="preserve"> года</w:t>
      </w:r>
    </w:p>
    <w:p w:rsidR="007C0D9A" w:rsidRPr="00FF1DC0" w:rsidRDefault="007C0D9A" w:rsidP="00776565">
      <w:pPr>
        <w:pStyle w:val="a3"/>
        <w:spacing w:after="283"/>
        <w:rPr>
          <w:b/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>5. Требования к оформлению сочинений:</w:t>
      </w:r>
    </w:p>
    <w:p w:rsidR="007C0D9A" w:rsidRPr="00FF1DC0" w:rsidRDefault="007C0D9A" w:rsidP="00776565">
      <w:pPr>
        <w:pStyle w:val="a3"/>
        <w:spacing w:after="283"/>
        <w:rPr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 xml:space="preserve"> </w:t>
      </w:r>
      <w:r w:rsidRPr="00FF1DC0">
        <w:rPr>
          <w:color w:val="17365D"/>
          <w:sz w:val="22"/>
          <w:szCs w:val="22"/>
        </w:rPr>
        <w:t xml:space="preserve">1. Конкурсная работа должна включать в себя сочинение на тему  «Моя семья в Великой Отечественной войне». Работа должна быть выполнена в формате </w:t>
      </w:r>
      <w:r w:rsidRPr="00FF1DC0">
        <w:rPr>
          <w:color w:val="17365D"/>
          <w:sz w:val="22"/>
          <w:szCs w:val="22"/>
          <w:lang w:val="en-US"/>
        </w:rPr>
        <w:t>Word</w:t>
      </w:r>
      <w:r w:rsidRPr="00FF1DC0">
        <w:rPr>
          <w:color w:val="17365D"/>
          <w:sz w:val="22"/>
          <w:szCs w:val="22"/>
        </w:rPr>
        <w:t>.</w:t>
      </w:r>
    </w:p>
    <w:p w:rsidR="007C0D9A" w:rsidRPr="00FF1DC0" w:rsidRDefault="007C0D9A" w:rsidP="00776565">
      <w:pPr>
        <w:pStyle w:val="a3"/>
        <w:spacing w:after="283"/>
        <w:contextualSpacing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2. В работе обязательно необходимо указать:</w:t>
      </w:r>
    </w:p>
    <w:p w:rsidR="007C0D9A" w:rsidRPr="00FF1DC0" w:rsidRDefault="007C0D9A" w:rsidP="00776565">
      <w:pPr>
        <w:pStyle w:val="a3"/>
        <w:spacing w:after="283"/>
        <w:contextualSpacing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 xml:space="preserve">     - фамилию, имя автора работы, возраст, класс, место учебы, населенный пункт.</w:t>
      </w:r>
    </w:p>
    <w:p w:rsidR="007C0D9A" w:rsidRPr="00FF1DC0" w:rsidRDefault="007C0D9A" w:rsidP="00776565">
      <w:pPr>
        <w:pStyle w:val="a3"/>
        <w:spacing w:after="283"/>
        <w:contextualSpacing/>
        <w:rPr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spacing w:after="283"/>
        <w:contextualSpacing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3. Для участия в конкурсе Вам необходимо:</w:t>
      </w:r>
    </w:p>
    <w:p w:rsidR="007C0D9A" w:rsidRPr="00FF1DC0" w:rsidRDefault="007C0D9A" w:rsidP="00776565">
      <w:pPr>
        <w:pStyle w:val="a3"/>
        <w:spacing w:after="283"/>
        <w:ind w:left="284"/>
        <w:contextualSpacing/>
        <w:rPr>
          <w:sz w:val="22"/>
          <w:szCs w:val="22"/>
        </w:rPr>
      </w:pPr>
      <w:r w:rsidRPr="00FF1DC0">
        <w:rPr>
          <w:color w:val="17365D"/>
          <w:sz w:val="22"/>
          <w:szCs w:val="22"/>
        </w:rPr>
        <w:t xml:space="preserve"> - отправить Вашу конкурсную работу на электронную почту по адресу:</w:t>
      </w:r>
      <w:r w:rsidRPr="00FF1DC0">
        <w:rPr>
          <w:sz w:val="22"/>
          <w:szCs w:val="22"/>
        </w:rPr>
        <w:t xml:space="preserve"> </w:t>
      </w:r>
    </w:p>
    <w:p w:rsidR="007C0D9A" w:rsidRPr="00FF1DC0" w:rsidRDefault="00D97FF0" w:rsidP="00776565">
      <w:pPr>
        <w:pStyle w:val="a3"/>
        <w:spacing w:after="283"/>
        <w:ind w:left="284"/>
        <w:contextualSpacing/>
        <w:rPr>
          <w:sz w:val="22"/>
          <w:szCs w:val="22"/>
        </w:rPr>
      </w:pPr>
      <w:hyperlink r:id="rId5" w:history="1">
        <w:r w:rsidRPr="001326AD">
          <w:rPr>
            <w:rStyle w:val="a5"/>
            <w:sz w:val="22"/>
            <w:szCs w:val="22"/>
            <w:lang w:val="en-US"/>
          </w:rPr>
          <w:t>A</w:t>
        </w:r>
        <w:r w:rsidRPr="001326AD">
          <w:rPr>
            <w:rStyle w:val="a5"/>
            <w:sz w:val="22"/>
            <w:szCs w:val="22"/>
          </w:rPr>
          <w:t>.</w:t>
        </w:r>
        <w:r w:rsidRPr="001326AD">
          <w:rPr>
            <w:rStyle w:val="a5"/>
            <w:sz w:val="22"/>
            <w:szCs w:val="22"/>
            <w:lang w:val="en-US"/>
          </w:rPr>
          <w:t>Sagitova@bashedinros.ru</w:t>
        </w:r>
      </w:hyperlink>
      <w:r>
        <w:rPr>
          <w:sz w:val="22"/>
          <w:szCs w:val="22"/>
          <w:lang w:val="en-US"/>
        </w:rPr>
        <w:t xml:space="preserve"> </w:t>
      </w:r>
      <w:r w:rsidR="007C0D9A" w:rsidRPr="00FF1DC0">
        <w:rPr>
          <w:sz w:val="22"/>
          <w:szCs w:val="22"/>
        </w:rPr>
        <w:t xml:space="preserve"> </w:t>
      </w:r>
    </w:p>
    <w:p w:rsidR="007C0D9A" w:rsidRPr="00FF1DC0" w:rsidRDefault="007C0D9A" w:rsidP="00776565">
      <w:pPr>
        <w:pStyle w:val="a3"/>
        <w:spacing w:after="283"/>
        <w:ind w:left="284"/>
        <w:contextualSpacing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 xml:space="preserve"> - к конкурсной работе обязательно должен быть приложен контактный телефон.</w:t>
      </w:r>
    </w:p>
    <w:p w:rsidR="007C0D9A" w:rsidRPr="00FF1DC0" w:rsidRDefault="007C0D9A" w:rsidP="00776565">
      <w:pPr>
        <w:pStyle w:val="a3"/>
        <w:spacing w:after="283"/>
        <w:contextualSpacing/>
        <w:rPr>
          <w:b/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spacing w:after="283"/>
        <w:contextualSpacing/>
        <w:rPr>
          <w:b/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 xml:space="preserve">Просим обратить Ваше внимание на то, что работы, не соответствующие требованиям оформления и без указания контактного телефона, не смогут быть оценены  конкурсной комиссией. </w:t>
      </w:r>
    </w:p>
    <w:p w:rsidR="007C0D9A" w:rsidRPr="00FF1DC0" w:rsidRDefault="007C0D9A" w:rsidP="00776565">
      <w:pPr>
        <w:pStyle w:val="a3"/>
        <w:spacing w:after="283"/>
        <w:contextualSpacing/>
        <w:rPr>
          <w:i/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contextualSpacing/>
        <w:rPr>
          <w:rFonts w:cs="Mangal"/>
          <w:color w:val="17365D"/>
          <w:sz w:val="22"/>
          <w:szCs w:val="22"/>
          <w:lang w:eastAsia="zh-CN" w:bidi="hi-IN"/>
        </w:rPr>
      </w:pPr>
      <w:r w:rsidRPr="00FF1DC0">
        <w:rPr>
          <w:rFonts w:cs="Mangal"/>
          <w:b/>
          <w:color w:val="17365D"/>
          <w:sz w:val="22"/>
          <w:szCs w:val="22"/>
          <w:lang w:eastAsia="zh-CN" w:bidi="hi-IN"/>
        </w:rPr>
        <w:t>6. Подведение итогов конкурса</w:t>
      </w:r>
      <w:r w:rsidRPr="00FF1DC0">
        <w:rPr>
          <w:rFonts w:cs="Mangal"/>
          <w:color w:val="17365D"/>
          <w:sz w:val="22"/>
          <w:szCs w:val="22"/>
          <w:lang w:eastAsia="zh-CN" w:bidi="hi-IN"/>
        </w:rPr>
        <w:br/>
        <w:t>Оценка представленных  работ осуществляется конкурсно</w:t>
      </w:r>
      <w:bookmarkStart w:id="0" w:name="_GoBack"/>
      <w:bookmarkEnd w:id="0"/>
      <w:r w:rsidRPr="00FF1DC0">
        <w:rPr>
          <w:rFonts w:cs="Mangal"/>
          <w:color w:val="17365D"/>
          <w:sz w:val="22"/>
          <w:szCs w:val="22"/>
          <w:lang w:eastAsia="zh-CN" w:bidi="hi-IN"/>
        </w:rPr>
        <w:t>й комиссией.</w:t>
      </w:r>
    </w:p>
    <w:p w:rsidR="007C0D9A" w:rsidRPr="00FF1DC0" w:rsidRDefault="007C0D9A" w:rsidP="00776565">
      <w:pPr>
        <w:pStyle w:val="a3"/>
        <w:contextualSpacing/>
        <w:rPr>
          <w:rFonts w:cs="Mangal"/>
          <w:b/>
          <w:color w:val="17365D"/>
          <w:sz w:val="22"/>
          <w:szCs w:val="22"/>
          <w:lang w:eastAsia="zh-CN" w:bidi="hi-IN"/>
        </w:rPr>
      </w:pPr>
    </w:p>
    <w:p w:rsidR="007C0D9A" w:rsidRPr="00FF1DC0" w:rsidRDefault="007C0D9A" w:rsidP="00776565">
      <w:pPr>
        <w:pStyle w:val="a3"/>
        <w:spacing w:after="283"/>
        <w:contextualSpacing/>
        <w:rPr>
          <w:b/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>7. Конкурс проводится в два этапа:</w:t>
      </w:r>
    </w:p>
    <w:p w:rsidR="007C0D9A" w:rsidRPr="00FF1DC0" w:rsidRDefault="007C0D9A" w:rsidP="00776565">
      <w:pPr>
        <w:pStyle w:val="a3"/>
        <w:spacing w:after="283"/>
        <w:contextualSpacing/>
        <w:rPr>
          <w:b/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spacing w:after="283"/>
        <w:contextualSpacing/>
        <w:rPr>
          <w:i/>
          <w:color w:val="17365D"/>
          <w:sz w:val="22"/>
          <w:szCs w:val="22"/>
        </w:rPr>
      </w:pPr>
      <w:r w:rsidRPr="00FF1DC0">
        <w:rPr>
          <w:b/>
          <w:i/>
          <w:color w:val="17365D"/>
          <w:sz w:val="22"/>
          <w:szCs w:val="22"/>
        </w:rPr>
        <w:t>1 этап</w:t>
      </w:r>
      <w:r w:rsidRPr="00FF1DC0">
        <w:rPr>
          <w:i/>
          <w:color w:val="17365D"/>
          <w:sz w:val="22"/>
          <w:szCs w:val="22"/>
        </w:rPr>
        <w:t xml:space="preserve">: конкурс проводится на региональном уровне. </w:t>
      </w:r>
    </w:p>
    <w:p w:rsidR="007C0D9A" w:rsidRPr="00FF1DC0" w:rsidRDefault="007C0D9A" w:rsidP="00776565">
      <w:pPr>
        <w:pStyle w:val="a3"/>
        <w:spacing w:after="283"/>
        <w:contextualSpacing/>
        <w:rPr>
          <w:i/>
          <w:color w:val="17365D"/>
          <w:sz w:val="22"/>
          <w:szCs w:val="22"/>
        </w:rPr>
      </w:pPr>
      <w:r w:rsidRPr="00FF1DC0">
        <w:rPr>
          <w:i/>
          <w:color w:val="17365D"/>
          <w:sz w:val="22"/>
          <w:szCs w:val="22"/>
        </w:rPr>
        <w:t>Сроки проведения 1 этапа: с 28 января по 11 февраля 2015 года. Порядок проведения конкурса, отбор работ победителей и награждение на первом этапе определяется конкурсной комиссией  проекта «Крепкая семья»</w:t>
      </w:r>
    </w:p>
    <w:p w:rsidR="007C0D9A" w:rsidRPr="00FF1DC0" w:rsidRDefault="007C0D9A" w:rsidP="00776565">
      <w:pPr>
        <w:pStyle w:val="a3"/>
        <w:spacing w:after="283"/>
        <w:contextualSpacing/>
        <w:rPr>
          <w:b/>
          <w:i/>
          <w:color w:val="17365D"/>
          <w:sz w:val="22"/>
          <w:szCs w:val="22"/>
        </w:rPr>
      </w:pPr>
    </w:p>
    <w:p w:rsidR="007C0D9A" w:rsidRPr="00E40976" w:rsidRDefault="007C0D9A" w:rsidP="00E40976">
      <w:pPr>
        <w:pStyle w:val="a3"/>
        <w:spacing w:after="283"/>
        <w:contextualSpacing/>
        <w:rPr>
          <w:i/>
          <w:color w:val="17365D"/>
          <w:sz w:val="22"/>
          <w:szCs w:val="22"/>
        </w:rPr>
      </w:pPr>
      <w:r w:rsidRPr="00FF1DC0">
        <w:rPr>
          <w:b/>
          <w:i/>
          <w:color w:val="17365D"/>
          <w:sz w:val="22"/>
          <w:szCs w:val="22"/>
        </w:rPr>
        <w:t xml:space="preserve">2 этап: </w:t>
      </w:r>
      <w:r w:rsidRPr="00FF1DC0">
        <w:rPr>
          <w:i/>
          <w:color w:val="17365D"/>
          <w:sz w:val="22"/>
          <w:szCs w:val="22"/>
        </w:rPr>
        <w:t>По итогам конкурса на региональном уровне 5 лучших работ будут направлены в Федеральную дирекцию проекта «Крепкая семья» для дальнейшей презентации их в Государственной Думе Федерального Собрания Российской Федерации и, в последующем, в ряде государственных организаций, министерс</w:t>
      </w:r>
      <w:r w:rsidR="00FF1DC0">
        <w:rPr>
          <w:i/>
          <w:color w:val="17365D"/>
          <w:sz w:val="22"/>
          <w:szCs w:val="22"/>
        </w:rPr>
        <w:t>тв и ведомств к 9 мая 2015 года.</w:t>
      </w:r>
    </w:p>
    <w:sectPr w:rsidR="007C0D9A" w:rsidRPr="00E40976" w:rsidSect="00FF1DC0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265E281F"/>
    <w:multiLevelType w:val="hybridMultilevel"/>
    <w:tmpl w:val="A134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10453"/>
    <w:multiLevelType w:val="hybridMultilevel"/>
    <w:tmpl w:val="3CB20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53F55"/>
    <w:multiLevelType w:val="hybridMultilevel"/>
    <w:tmpl w:val="A104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1662E"/>
    <w:multiLevelType w:val="hybridMultilevel"/>
    <w:tmpl w:val="A0AC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847"/>
    <w:rsid w:val="000002C7"/>
    <w:rsid w:val="00013F6F"/>
    <w:rsid w:val="00053658"/>
    <w:rsid w:val="00055C75"/>
    <w:rsid w:val="0006229F"/>
    <w:rsid w:val="00080B1C"/>
    <w:rsid w:val="00086ED4"/>
    <w:rsid w:val="000A7A99"/>
    <w:rsid w:val="000F1208"/>
    <w:rsid w:val="00127728"/>
    <w:rsid w:val="00133216"/>
    <w:rsid w:val="00166E7B"/>
    <w:rsid w:val="001675A0"/>
    <w:rsid w:val="00175CA6"/>
    <w:rsid w:val="001966E3"/>
    <w:rsid w:val="00197230"/>
    <w:rsid w:val="001A653B"/>
    <w:rsid w:val="001B24E9"/>
    <w:rsid w:val="001F6151"/>
    <w:rsid w:val="0028136D"/>
    <w:rsid w:val="00281EB4"/>
    <w:rsid w:val="002C4B95"/>
    <w:rsid w:val="002F5FE5"/>
    <w:rsid w:val="00342DCC"/>
    <w:rsid w:val="00354087"/>
    <w:rsid w:val="00396167"/>
    <w:rsid w:val="003A6388"/>
    <w:rsid w:val="003A7E2A"/>
    <w:rsid w:val="003B4287"/>
    <w:rsid w:val="003F3EA2"/>
    <w:rsid w:val="004C4C51"/>
    <w:rsid w:val="005A60A2"/>
    <w:rsid w:val="005C4A9B"/>
    <w:rsid w:val="0060656B"/>
    <w:rsid w:val="00611D36"/>
    <w:rsid w:val="006A0AFD"/>
    <w:rsid w:val="006A3487"/>
    <w:rsid w:val="00713C03"/>
    <w:rsid w:val="00721BD1"/>
    <w:rsid w:val="007333C4"/>
    <w:rsid w:val="0074534C"/>
    <w:rsid w:val="007625E3"/>
    <w:rsid w:val="007728DB"/>
    <w:rsid w:val="00776565"/>
    <w:rsid w:val="007B1C3E"/>
    <w:rsid w:val="007C0D9A"/>
    <w:rsid w:val="007C4DD0"/>
    <w:rsid w:val="007D1618"/>
    <w:rsid w:val="007D5D86"/>
    <w:rsid w:val="007E1EE8"/>
    <w:rsid w:val="00806A02"/>
    <w:rsid w:val="00815228"/>
    <w:rsid w:val="00824E51"/>
    <w:rsid w:val="00841FC0"/>
    <w:rsid w:val="00862D35"/>
    <w:rsid w:val="008935FB"/>
    <w:rsid w:val="008970BE"/>
    <w:rsid w:val="008D5B24"/>
    <w:rsid w:val="00904041"/>
    <w:rsid w:val="00944B4A"/>
    <w:rsid w:val="009551B4"/>
    <w:rsid w:val="00973E89"/>
    <w:rsid w:val="009917D3"/>
    <w:rsid w:val="009F4AB9"/>
    <w:rsid w:val="00A56592"/>
    <w:rsid w:val="00B14061"/>
    <w:rsid w:val="00B20D1F"/>
    <w:rsid w:val="00B2721C"/>
    <w:rsid w:val="00B3110B"/>
    <w:rsid w:val="00B45B4F"/>
    <w:rsid w:val="00B94AB0"/>
    <w:rsid w:val="00BA0CC3"/>
    <w:rsid w:val="00BB62BE"/>
    <w:rsid w:val="00BC4CC9"/>
    <w:rsid w:val="00BF5F1E"/>
    <w:rsid w:val="00C12C24"/>
    <w:rsid w:val="00C15884"/>
    <w:rsid w:val="00C84354"/>
    <w:rsid w:val="00CC4335"/>
    <w:rsid w:val="00D0214C"/>
    <w:rsid w:val="00D42755"/>
    <w:rsid w:val="00D46963"/>
    <w:rsid w:val="00D47FB9"/>
    <w:rsid w:val="00D53452"/>
    <w:rsid w:val="00D6212C"/>
    <w:rsid w:val="00D97FF0"/>
    <w:rsid w:val="00DA4E6C"/>
    <w:rsid w:val="00DB2BA9"/>
    <w:rsid w:val="00DF2B00"/>
    <w:rsid w:val="00E10050"/>
    <w:rsid w:val="00E40976"/>
    <w:rsid w:val="00E84C8A"/>
    <w:rsid w:val="00E95B21"/>
    <w:rsid w:val="00EF57BF"/>
    <w:rsid w:val="00F01C12"/>
    <w:rsid w:val="00F169C0"/>
    <w:rsid w:val="00F253D8"/>
    <w:rsid w:val="00F34E9B"/>
    <w:rsid w:val="00F55AB8"/>
    <w:rsid w:val="00FA308E"/>
    <w:rsid w:val="00FC1AFF"/>
    <w:rsid w:val="00FE2847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8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A308E"/>
    <w:pPr>
      <w:suppressLineNumbers/>
    </w:pPr>
  </w:style>
  <w:style w:type="paragraph" w:styleId="a4">
    <w:name w:val="List Paragraph"/>
    <w:basedOn w:val="a"/>
    <w:uiPriority w:val="99"/>
    <w:qFormat/>
    <w:rsid w:val="00FA308E"/>
    <w:pPr>
      <w:ind w:left="720"/>
      <w:contextualSpacing/>
    </w:pPr>
  </w:style>
  <w:style w:type="character" w:styleId="a5">
    <w:name w:val="Hyperlink"/>
    <w:basedOn w:val="a0"/>
    <w:uiPriority w:val="99"/>
    <w:rsid w:val="00FA308E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F169C0"/>
    <w:pPr>
      <w:autoSpaceDN w:val="0"/>
      <w:spacing w:after="120"/>
      <w:textAlignment w:val="baseline"/>
    </w:pPr>
    <w:rPr>
      <w:rFonts w:cs="Tahoma"/>
      <w:kern w:val="3"/>
      <w:lang w:val="en-US"/>
    </w:rPr>
  </w:style>
  <w:style w:type="paragraph" w:customStyle="1" w:styleId="Default">
    <w:name w:val="Default"/>
    <w:uiPriority w:val="99"/>
    <w:rsid w:val="00F169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agitova@bashedin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In4</dc:creator>
  <cp:keywords/>
  <dc:description/>
  <cp:lastModifiedBy>Альвина</cp:lastModifiedBy>
  <cp:revision>18</cp:revision>
  <cp:lastPrinted>2015-01-30T10:34:00Z</cp:lastPrinted>
  <dcterms:created xsi:type="dcterms:W3CDTF">2014-09-05T07:10:00Z</dcterms:created>
  <dcterms:modified xsi:type="dcterms:W3CDTF">2015-01-30T10:34:00Z</dcterms:modified>
</cp:coreProperties>
</file>