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1" w:rsidRDefault="00C47651" w:rsidP="00C47651">
      <w:pPr>
        <w:ind w:firstLine="708"/>
        <w:jc w:val="both"/>
        <w:rPr>
          <w:b/>
          <w:sz w:val="28"/>
          <w:szCs w:val="28"/>
        </w:rPr>
      </w:pPr>
    </w:p>
    <w:p w:rsidR="00C47651" w:rsidRDefault="00C47651" w:rsidP="00C47651">
      <w:pPr>
        <w:ind w:firstLine="708"/>
        <w:jc w:val="both"/>
        <w:rPr>
          <w:b/>
          <w:sz w:val="28"/>
          <w:szCs w:val="28"/>
        </w:rPr>
      </w:pPr>
    </w:p>
    <w:p w:rsidR="00C47651" w:rsidRDefault="00C47651" w:rsidP="00C47651">
      <w:pPr>
        <w:ind w:firstLine="708"/>
        <w:jc w:val="both"/>
        <w:rPr>
          <w:b/>
          <w:sz w:val="28"/>
          <w:szCs w:val="28"/>
        </w:rPr>
      </w:pPr>
    </w:p>
    <w:p w:rsidR="00043ACB" w:rsidRPr="00043ACB" w:rsidRDefault="00C47651" w:rsidP="00043ACB">
      <w:pPr>
        <w:ind w:firstLine="708"/>
        <w:jc w:val="center"/>
        <w:rPr>
          <w:b/>
          <w:color w:val="C00000"/>
          <w:sz w:val="28"/>
          <w:szCs w:val="28"/>
        </w:rPr>
      </w:pPr>
      <w:r w:rsidRPr="00043ACB">
        <w:rPr>
          <w:b/>
          <w:color w:val="C00000"/>
          <w:sz w:val="28"/>
          <w:szCs w:val="28"/>
        </w:rPr>
        <w:t>Инновационная площадка</w:t>
      </w:r>
    </w:p>
    <w:p w:rsidR="00C47651" w:rsidRPr="00043ACB" w:rsidRDefault="00043ACB" w:rsidP="00043ACB">
      <w:pPr>
        <w:ind w:firstLine="708"/>
        <w:jc w:val="center"/>
        <w:rPr>
          <w:b/>
          <w:color w:val="FF0000"/>
          <w:sz w:val="28"/>
          <w:szCs w:val="28"/>
        </w:rPr>
      </w:pPr>
      <w:r w:rsidRPr="00043ACB">
        <w:rPr>
          <w:b/>
          <w:color w:val="FF0000"/>
          <w:sz w:val="28"/>
          <w:szCs w:val="28"/>
        </w:rPr>
        <w:t xml:space="preserve">«Формирование финансовой грамотности у </w:t>
      </w:r>
      <w:proofErr w:type="gramStart"/>
      <w:r w:rsidRPr="00043ACB">
        <w:rPr>
          <w:b/>
          <w:color w:val="FF0000"/>
          <w:sz w:val="28"/>
          <w:szCs w:val="28"/>
        </w:rPr>
        <w:t>обучающихся</w:t>
      </w:r>
      <w:proofErr w:type="gramEnd"/>
      <w:r w:rsidRPr="00043ACB">
        <w:rPr>
          <w:b/>
          <w:color w:val="FF0000"/>
          <w:sz w:val="28"/>
          <w:szCs w:val="28"/>
        </w:rPr>
        <w:t xml:space="preserve"> образовательного учреждения»</w:t>
      </w:r>
    </w:p>
    <w:p w:rsidR="00C47651" w:rsidRDefault="00C47651" w:rsidP="00C47651">
      <w:pPr>
        <w:ind w:firstLine="708"/>
        <w:jc w:val="both"/>
        <w:rPr>
          <w:b/>
          <w:sz w:val="28"/>
          <w:szCs w:val="28"/>
        </w:rPr>
      </w:pPr>
    </w:p>
    <w:p w:rsidR="00C32296" w:rsidRDefault="00C32296" w:rsidP="00C47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февраля 2014 г. </w:t>
      </w:r>
      <w:r w:rsidR="00044DAB">
        <w:rPr>
          <w:b/>
          <w:sz w:val="28"/>
          <w:szCs w:val="28"/>
        </w:rPr>
        <w:t>лицей является участником сетевой инновационной (республиканской) площадки.</w:t>
      </w:r>
    </w:p>
    <w:p w:rsidR="00C47651" w:rsidRPr="00D82585" w:rsidRDefault="00C47651" w:rsidP="00C47651">
      <w:pPr>
        <w:ind w:firstLine="708"/>
        <w:jc w:val="both"/>
        <w:rPr>
          <w:sz w:val="28"/>
          <w:szCs w:val="28"/>
        </w:rPr>
      </w:pPr>
      <w:r w:rsidRPr="00043ACB">
        <w:rPr>
          <w:b/>
          <w:color w:val="76923C" w:themeColor="accent3" w:themeShade="BF"/>
          <w:sz w:val="28"/>
          <w:szCs w:val="28"/>
        </w:rPr>
        <w:t>Тема:</w:t>
      </w:r>
      <w:r w:rsidRPr="0001380B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Формирование финансовой грамотности</w:t>
      </w:r>
      <w:r w:rsidRPr="00D8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средство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подготовки об</w:t>
      </w:r>
      <w:r w:rsidRPr="00D8258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82585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обще</w:t>
      </w:r>
      <w:r w:rsidRPr="00D8258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D82585">
        <w:rPr>
          <w:sz w:val="28"/>
          <w:szCs w:val="28"/>
        </w:rPr>
        <w:t>.</w:t>
      </w:r>
    </w:p>
    <w:p w:rsidR="00C47651" w:rsidRPr="00043ACB" w:rsidRDefault="00C47651" w:rsidP="00C47651">
      <w:pPr>
        <w:ind w:firstLine="708"/>
        <w:jc w:val="both"/>
        <w:rPr>
          <w:color w:val="76923C" w:themeColor="accent3" w:themeShade="BF"/>
          <w:sz w:val="28"/>
          <w:szCs w:val="28"/>
        </w:rPr>
      </w:pPr>
      <w:r w:rsidRPr="00043ACB">
        <w:rPr>
          <w:b/>
          <w:color w:val="76923C" w:themeColor="accent3" w:themeShade="BF"/>
          <w:sz w:val="28"/>
          <w:szCs w:val="28"/>
        </w:rPr>
        <w:t>Научный</w:t>
      </w:r>
      <w:r w:rsidRPr="00043ACB">
        <w:rPr>
          <w:color w:val="76923C" w:themeColor="accent3" w:themeShade="BF"/>
          <w:sz w:val="28"/>
          <w:szCs w:val="28"/>
        </w:rPr>
        <w:t xml:space="preserve"> </w:t>
      </w:r>
      <w:r w:rsidRPr="00043ACB">
        <w:rPr>
          <w:b/>
          <w:color w:val="76923C" w:themeColor="accent3" w:themeShade="BF"/>
          <w:sz w:val="28"/>
          <w:szCs w:val="28"/>
        </w:rPr>
        <w:t>руководитель:</w:t>
      </w:r>
      <w:r w:rsidRPr="00043ACB">
        <w:rPr>
          <w:rStyle w:val="a3"/>
          <w:color w:val="76923C" w:themeColor="accent3" w:themeShade="BF"/>
          <w:sz w:val="28"/>
          <w:szCs w:val="28"/>
        </w:rPr>
        <w:t xml:space="preserve"> </w:t>
      </w:r>
      <w:r w:rsidRPr="00043ACB">
        <w:rPr>
          <w:color w:val="76923C" w:themeColor="accent3" w:themeShade="BF"/>
          <w:sz w:val="28"/>
          <w:szCs w:val="28"/>
        </w:rPr>
        <w:t>к.ф.н., проректор по научной и инновационной работе ГАОУ ДПО ИРО РБ Рудаков Александр Михайлович.</w:t>
      </w:r>
    </w:p>
    <w:p w:rsidR="00C47651" w:rsidRPr="00D82585" w:rsidRDefault="00C47651" w:rsidP="00C47651">
      <w:pPr>
        <w:ind w:firstLine="709"/>
        <w:jc w:val="both"/>
        <w:rPr>
          <w:sz w:val="28"/>
          <w:szCs w:val="28"/>
        </w:rPr>
      </w:pPr>
      <w:r w:rsidRPr="00D82585">
        <w:rPr>
          <w:color w:val="000000"/>
          <w:sz w:val="28"/>
          <w:szCs w:val="28"/>
        </w:rPr>
        <w:t xml:space="preserve">Чтобы подчеркнуть актуальность данной темы было проведено социологическое исследование по выявлению финансовой грамотности  населения в </w:t>
      </w:r>
      <w:proofErr w:type="gramStart"/>
      <w:r w:rsidRPr="00D82585">
        <w:rPr>
          <w:color w:val="000000"/>
          <w:sz w:val="28"/>
          <w:szCs w:val="28"/>
        </w:rPr>
        <w:t>г</w:t>
      </w:r>
      <w:proofErr w:type="gramEnd"/>
      <w:r w:rsidRPr="00D82585">
        <w:rPr>
          <w:color w:val="000000"/>
          <w:sz w:val="28"/>
          <w:szCs w:val="28"/>
        </w:rPr>
        <w:t>. Уфа.</w:t>
      </w:r>
      <w:r w:rsidRPr="00D82585">
        <w:rPr>
          <w:sz w:val="28"/>
          <w:szCs w:val="28"/>
        </w:rPr>
        <w:t xml:space="preserve"> В опросе участвовало 500 респондентов. 59% Уфимцев оценили свой уровень финансовой грамотности  как неудовлетворительный (соответственно  18% - удовлетворительно, 9</w:t>
      </w:r>
      <w:r>
        <w:rPr>
          <w:sz w:val="28"/>
          <w:szCs w:val="28"/>
        </w:rPr>
        <w:t>%  - не знают, 7% - отлично, 7</w:t>
      </w:r>
      <w:r w:rsidRPr="00D82585">
        <w:rPr>
          <w:sz w:val="28"/>
          <w:szCs w:val="28"/>
        </w:rPr>
        <w:t>% - разбираются с чужой помощью). Только  41% жителей столицы осуществляют учет личных финансов. Свыше половины домохозяйств живут от зарплаты до зарплаты. Согласно результатам исследования у 60% домохозяйств деньги заканчиваются еще до получения зарплаты, 9% не смогли оценить размер своих ежемесячных расходов или доходов, а 36% не откладывают на будущее средства из месячного дохода. У  жителей Уфы короткий горизонт финансового планирования: 61% планируют на месяц, лишь 9% на период более года (соответственно 18% - не планируют, 5% - не знают что ответить, 7% - еще не зарабатывают). Лишь  9,5 % опрошенных имеют стратегию накоплений на обеспечение старости (45% об этом не задумываются, 44% хотят, но не могут).</w:t>
      </w:r>
    </w:p>
    <w:p w:rsidR="00C47651" w:rsidRPr="00D82585" w:rsidRDefault="00C47651" w:rsidP="00C47651">
      <w:pPr>
        <w:ind w:firstLine="709"/>
        <w:jc w:val="both"/>
        <w:rPr>
          <w:sz w:val="28"/>
          <w:szCs w:val="28"/>
        </w:rPr>
      </w:pPr>
      <w:r w:rsidRPr="00D82585">
        <w:rPr>
          <w:sz w:val="28"/>
          <w:szCs w:val="28"/>
        </w:rPr>
        <w:t xml:space="preserve">Результаты проведенного исследования свидетельствуют, что население </w:t>
      </w:r>
      <w:proofErr w:type="gramStart"/>
      <w:r w:rsidRPr="00D82585">
        <w:rPr>
          <w:sz w:val="28"/>
          <w:szCs w:val="28"/>
        </w:rPr>
        <w:t>г</w:t>
      </w:r>
      <w:proofErr w:type="gramEnd"/>
      <w:r w:rsidRPr="00D82585">
        <w:rPr>
          <w:sz w:val="28"/>
          <w:szCs w:val="28"/>
        </w:rPr>
        <w:t>. Уфы заинтересованы в качественном  финансовом просвещении.</w:t>
      </w:r>
    </w:p>
    <w:p w:rsidR="00C32296" w:rsidRDefault="00043ACB" w:rsidP="00C32296">
      <w:pPr>
        <w:jc w:val="both"/>
        <w:rPr>
          <w:sz w:val="28"/>
          <w:szCs w:val="28"/>
        </w:rPr>
      </w:pPr>
      <w:r w:rsidRPr="009C2B9C">
        <w:rPr>
          <w:rFonts w:eastAsia="+mn-ea"/>
          <w:b/>
          <w:bCs/>
          <w:i/>
          <w:color w:val="76923C" w:themeColor="accent3" w:themeShade="BF"/>
          <w:sz w:val="28"/>
          <w:szCs w:val="28"/>
          <w:u w:val="single"/>
        </w:rPr>
        <w:t>Актуальность.</w:t>
      </w:r>
      <w:r>
        <w:rPr>
          <w:rFonts w:eastAsia="+mn-ea"/>
          <w:b/>
          <w:bCs/>
          <w:i/>
          <w:sz w:val="28"/>
          <w:szCs w:val="28"/>
        </w:rPr>
        <w:t xml:space="preserve"> </w:t>
      </w:r>
      <w:r w:rsidRPr="002D100A">
        <w:rPr>
          <w:rFonts w:eastAsia="+mn-ea"/>
          <w:sz w:val="28"/>
          <w:szCs w:val="28"/>
        </w:rPr>
        <w:t xml:space="preserve"> </w:t>
      </w:r>
      <w:r w:rsidRPr="002D100A">
        <w:rPr>
          <w:sz w:val="28"/>
          <w:szCs w:val="28"/>
        </w:rPr>
        <w:t xml:space="preserve">В условиях кардинальных изменений </w:t>
      </w:r>
      <w:proofErr w:type="spellStart"/>
      <w:r w:rsidRPr="002D100A">
        <w:rPr>
          <w:sz w:val="28"/>
          <w:szCs w:val="28"/>
        </w:rPr>
        <w:t>социокультурных</w:t>
      </w:r>
      <w:proofErr w:type="spellEnd"/>
      <w:r w:rsidRPr="002D100A">
        <w:rPr>
          <w:sz w:val="28"/>
          <w:szCs w:val="28"/>
        </w:rPr>
        <w:t xml:space="preserve">, социально-экономических отношений в мире и в стране, в условиях глобализации и информатизации общества перед общеобразовательными школами стоит задача повышения качества образования, предполагающая результатом высокий уровень культуры деятельности выпускников, соответствие их умений и навыков требованиям современного общества, готовность к самообразованию и самосовершенствованию, социальную мобильность.  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</w:t>
      </w:r>
      <w:r w:rsidR="00C32296">
        <w:rPr>
          <w:sz w:val="28"/>
          <w:szCs w:val="28"/>
        </w:rPr>
        <w:t xml:space="preserve">   </w:t>
      </w:r>
      <w:r w:rsidRPr="002D100A">
        <w:rPr>
          <w:sz w:val="28"/>
          <w:szCs w:val="28"/>
        </w:rPr>
        <w:t xml:space="preserve">принятию </w:t>
      </w:r>
      <w:r w:rsidR="00C32296">
        <w:rPr>
          <w:sz w:val="28"/>
          <w:szCs w:val="28"/>
        </w:rPr>
        <w:t xml:space="preserve">   </w:t>
      </w:r>
      <w:r w:rsidRPr="002D100A">
        <w:rPr>
          <w:sz w:val="28"/>
          <w:szCs w:val="28"/>
        </w:rPr>
        <w:t xml:space="preserve">правильных </w:t>
      </w:r>
      <w:r w:rsidR="00C32296">
        <w:rPr>
          <w:sz w:val="28"/>
          <w:szCs w:val="28"/>
        </w:rPr>
        <w:t xml:space="preserve"> </w:t>
      </w:r>
      <w:r w:rsidRPr="002D100A">
        <w:rPr>
          <w:sz w:val="28"/>
          <w:szCs w:val="28"/>
        </w:rPr>
        <w:t>решений</w:t>
      </w:r>
      <w:r w:rsidR="00C32296">
        <w:rPr>
          <w:sz w:val="28"/>
          <w:szCs w:val="28"/>
        </w:rPr>
        <w:t xml:space="preserve">  </w:t>
      </w:r>
      <w:r w:rsidRPr="002D100A">
        <w:rPr>
          <w:sz w:val="28"/>
          <w:szCs w:val="28"/>
        </w:rPr>
        <w:t xml:space="preserve"> для </w:t>
      </w:r>
      <w:r w:rsidR="00C32296">
        <w:rPr>
          <w:sz w:val="28"/>
          <w:szCs w:val="28"/>
        </w:rPr>
        <w:t xml:space="preserve">  </w:t>
      </w:r>
      <w:r w:rsidRPr="002D100A">
        <w:rPr>
          <w:sz w:val="28"/>
          <w:szCs w:val="28"/>
        </w:rPr>
        <w:t xml:space="preserve">обеспечения </w:t>
      </w:r>
      <w:r w:rsidR="00C32296">
        <w:rPr>
          <w:sz w:val="28"/>
          <w:szCs w:val="28"/>
        </w:rPr>
        <w:t xml:space="preserve"> </w:t>
      </w:r>
      <w:r w:rsidRPr="002D100A">
        <w:rPr>
          <w:sz w:val="28"/>
          <w:szCs w:val="28"/>
        </w:rPr>
        <w:t>своего</w:t>
      </w:r>
    </w:p>
    <w:p w:rsidR="00C32296" w:rsidRDefault="00C32296" w:rsidP="00C32296">
      <w:pPr>
        <w:jc w:val="both"/>
        <w:rPr>
          <w:sz w:val="28"/>
          <w:szCs w:val="28"/>
        </w:rPr>
      </w:pPr>
    </w:p>
    <w:p w:rsidR="00C32296" w:rsidRDefault="00C32296" w:rsidP="00043ACB">
      <w:pPr>
        <w:jc w:val="both"/>
        <w:rPr>
          <w:sz w:val="28"/>
          <w:szCs w:val="28"/>
        </w:rPr>
      </w:pPr>
    </w:p>
    <w:p w:rsidR="00C32296" w:rsidRDefault="00C32296" w:rsidP="00043ACB">
      <w:pPr>
        <w:jc w:val="both"/>
        <w:rPr>
          <w:sz w:val="28"/>
          <w:szCs w:val="28"/>
        </w:rPr>
      </w:pPr>
    </w:p>
    <w:p w:rsidR="00C32296" w:rsidRDefault="00C32296" w:rsidP="00043ACB">
      <w:pPr>
        <w:jc w:val="both"/>
        <w:rPr>
          <w:sz w:val="28"/>
          <w:szCs w:val="28"/>
        </w:rPr>
      </w:pPr>
    </w:p>
    <w:p w:rsidR="00C32296" w:rsidRDefault="00C32296" w:rsidP="00043ACB">
      <w:pPr>
        <w:jc w:val="both"/>
        <w:rPr>
          <w:sz w:val="28"/>
          <w:szCs w:val="28"/>
        </w:rPr>
      </w:pPr>
    </w:p>
    <w:p w:rsidR="00C32296" w:rsidRDefault="00C32296" w:rsidP="00043ACB">
      <w:pPr>
        <w:jc w:val="both"/>
        <w:rPr>
          <w:sz w:val="28"/>
          <w:szCs w:val="28"/>
        </w:rPr>
      </w:pPr>
    </w:p>
    <w:p w:rsidR="00043ACB" w:rsidRPr="002D100A" w:rsidRDefault="00043ACB" w:rsidP="00043ACB">
      <w:pPr>
        <w:jc w:val="both"/>
        <w:rPr>
          <w:sz w:val="28"/>
          <w:szCs w:val="28"/>
        </w:rPr>
      </w:pPr>
      <w:r w:rsidRPr="002D100A">
        <w:rPr>
          <w:sz w:val="28"/>
          <w:szCs w:val="28"/>
        </w:rPr>
        <w:t xml:space="preserve">финансового благополучия. </w:t>
      </w:r>
      <w:r w:rsidR="00C47651" w:rsidRPr="00D82585">
        <w:rPr>
          <w:color w:val="000000"/>
          <w:sz w:val="28"/>
          <w:szCs w:val="28"/>
        </w:rPr>
        <w:t>Дети часто не знают о роли денег в нашей жизни, о личном финансовом планировании, о сбережениях. Предлагаемый материал о  финансах, их особенностях, движении  отличается новизной. Он предполагает расширение экономического кругозора, развитие логических  способностей учащихся.</w:t>
      </w:r>
      <w:r w:rsidRPr="00043ACB">
        <w:rPr>
          <w:sz w:val="28"/>
          <w:szCs w:val="28"/>
        </w:rPr>
        <w:t xml:space="preserve"> </w:t>
      </w:r>
      <w:r w:rsidRPr="002D100A">
        <w:rPr>
          <w:sz w:val="28"/>
          <w:szCs w:val="28"/>
        </w:rPr>
        <w:t xml:space="preserve">Это выдвигает перед лицеем задачу подготовки </w:t>
      </w:r>
      <w:proofErr w:type="gramStart"/>
      <w:r w:rsidRPr="002D100A">
        <w:rPr>
          <w:sz w:val="28"/>
          <w:szCs w:val="28"/>
        </w:rPr>
        <w:t>выпускника</w:t>
      </w:r>
      <w:proofErr w:type="gramEnd"/>
      <w:r w:rsidRPr="002D100A">
        <w:rPr>
          <w:sz w:val="28"/>
          <w:szCs w:val="28"/>
        </w:rPr>
        <w:t xml:space="preserve"> прежде всего вооруженного практико-ориентированными знаниями.</w:t>
      </w:r>
    </w:p>
    <w:p w:rsidR="00C47651" w:rsidRPr="009C2B9C" w:rsidRDefault="00C47651" w:rsidP="00C47651">
      <w:pPr>
        <w:pStyle w:val="a5"/>
        <w:spacing w:before="0" w:beforeAutospacing="0" w:after="0" w:afterAutospacing="0"/>
        <w:rPr>
          <w:b/>
          <w:color w:val="76923C" w:themeColor="accent3" w:themeShade="BF"/>
          <w:sz w:val="28"/>
          <w:szCs w:val="28"/>
          <w:u w:val="single"/>
        </w:rPr>
      </w:pPr>
      <w:r w:rsidRPr="009C2B9C">
        <w:rPr>
          <w:b/>
          <w:color w:val="76923C" w:themeColor="accent3" w:themeShade="BF"/>
          <w:sz w:val="28"/>
          <w:szCs w:val="28"/>
          <w:u w:val="single"/>
        </w:rPr>
        <w:t>Новизна:</w:t>
      </w:r>
    </w:p>
    <w:p w:rsidR="00C47651" w:rsidRPr="00C516C0" w:rsidRDefault="00C47651" w:rsidP="00C476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6C0">
        <w:rPr>
          <w:sz w:val="28"/>
          <w:szCs w:val="28"/>
        </w:rPr>
        <w:t xml:space="preserve">обоснована возможность формирования финансовой грамотности обучающихся как средства </w:t>
      </w:r>
      <w:proofErr w:type="spellStart"/>
      <w:r w:rsidRPr="00C516C0">
        <w:rPr>
          <w:sz w:val="28"/>
          <w:szCs w:val="28"/>
        </w:rPr>
        <w:t>предпрофильной</w:t>
      </w:r>
      <w:proofErr w:type="spellEnd"/>
      <w:r w:rsidRPr="00C516C0">
        <w:rPr>
          <w:sz w:val="28"/>
          <w:szCs w:val="28"/>
        </w:rPr>
        <w:t xml:space="preserve"> и профильной подготовки обучающихся общеобразовательных организаций;</w:t>
      </w:r>
    </w:p>
    <w:p w:rsidR="00C47651" w:rsidRPr="00C516C0" w:rsidRDefault="00C47651" w:rsidP="00C47651">
      <w:pPr>
        <w:ind w:firstLine="709"/>
        <w:jc w:val="both"/>
        <w:rPr>
          <w:sz w:val="28"/>
          <w:szCs w:val="28"/>
        </w:rPr>
      </w:pPr>
      <w:r w:rsidRPr="00C516C0">
        <w:rPr>
          <w:sz w:val="28"/>
          <w:szCs w:val="28"/>
        </w:rPr>
        <w:t>определено содержание и предложена модель формирования финансовой грамотности обучающихся общеобразовательных организаций;</w:t>
      </w:r>
    </w:p>
    <w:p w:rsidR="00C47651" w:rsidRPr="00D82585" w:rsidRDefault="00C47651" w:rsidP="00C47651">
      <w:pPr>
        <w:ind w:firstLine="709"/>
        <w:jc w:val="both"/>
        <w:rPr>
          <w:sz w:val="28"/>
          <w:szCs w:val="28"/>
        </w:rPr>
      </w:pPr>
      <w:r w:rsidRPr="00D82585">
        <w:rPr>
          <w:sz w:val="28"/>
          <w:szCs w:val="28"/>
        </w:rPr>
        <w:t xml:space="preserve"> опыт по формированию финансовой грамот</w:t>
      </w:r>
      <w:r>
        <w:rPr>
          <w:sz w:val="28"/>
          <w:szCs w:val="28"/>
        </w:rPr>
        <w:t>ности</w:t>
      </w:r>
      <w:r w:rsidRPr="00D82585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 xml:space="preserve"> рассмотрен как форма</w:t>
      </w:r>
      <w:r w:rsidRPr="00D82585">
        <w:rPr>
          <w:sz w:val="28"/>
          <w:szCs w:val="28"/>
        </w:rPr>
        <w:t xml:space="preserve">  обес</w:t>
      </w:r>
      <w:r>
        <w:rPr>
          <w:sz w:val="28"/>
          <w:szCs w:val="28"/>
        </w:rPr>
        <w:t>печения финансовой безопасности семьи;</w:t>
      </w:r>
    </w:p>
    <w:p w:rsidR="00C47651" w:rsidRPr="00C516C0" w:rsidRDefault="00C47651" w:rsidP="00C47651">
      <w:pPr>
        <w:ind w:firstLine="709"/>
        <w:jc w:val="both"/>
        <w:rPr>
          <w:sz w:val="28"/>
          <w:szCs w:val="28"/>
        </w:rPr>
      </w:pPr>
      <w:r w:rsidRPr="00C516C0">
        <w:rPr>
          <w:sz w:val="28"/>
          <w:szCs w:val="28"/>
        </w:rPr>
        <w:t xml:space="preserve"> разработаны критерии и показатели, характеризующие уровень </w:t>
      </w:r>
      <w:proofErr w:type="spellStart"/>
      <w:r w:rsidRPr="00C516C0">
        <w:rPr>
          <w:sz w:val="28"/>
          <w:szCs w:val="28"/>
        </w:rPr>
        <w:t>сформированности</w:t>
      </w:r>
      <w:proofErr w:type="spellEnd"/>
      <w:r w:rsidRPr="00C516C0">
        <w:rPr>
          <w:sz w:val="28"/>
          <w:szCs w:val="28"/>
        </w:rPr>
        <w:t xml:space="preserve"> финансовой грамотности обучающихся общеобразовательных организаций</w:t>
      </w:r>
      <w:r>
        <w:rPr>
          <w:sz w:val="28"/>
          <w:szCs w:val="28"/>
        </w:rPr>
        <w:t>;</w:t>
      </w:r>
    </w:p>
    <w:p w:rsidR="00C47651" w:rsidRPr="00C516C0" w:rsidRDefault="00C47651" w:rsidP="00C47651">
      <w:pPr>
        <w:ind w:firstLine="709"/>
        <w:jc w:val="both"/>
        <w:rPr>
          <w:sz w:val="28"/>
          <w:szCs w:val="28"/>
        </w:rPr>
      </w:pPr>
      <w:r w:rsidRPr="00C516C0">
        <w:rPr>
          <w:sz w:val="28"/>
          <w:szCs w:val="28"/>
        </w:rPr>
        <w:t>обоснованы педагогические условия, способствующие формированию финансовой грамотности обучающихся общеобразовательных организаций</w:t>
      </w:r>
      <w:r>
        <w:rPr>
          <w:sz w:val="28"/>
          <w:szCs w:val="28"/>
        </w:rPr>
        <w:t>;</w:t>
      </w:r>
    </w:p>
    <w:p w:rsidR="00C47651" w:rsidRPr="00C516C0" w:rsidRDefault="00C47651" w:rsidP="00C47651">
      <w:pPr>
        <w:ind w:firstLine="709"/>
        <w:jc w:val="both"/>
        <w:rPr>
          <w:sz w:val="28"/>
          <w:szCs w:val="28"/>
        </w:rPr>
      </w:pPr>
      <w:r w:rsidRPr="00C516C0">
        <w:rPr>
          <w:sz w:val="28"/>
          <w:szCs w:val="28"/>
        </w:rPr>
        <w:t xml:space="preserve">усиление практико-ориентированной составляющей </w:t>
      </w:r>
      <w:proofErr w:type="spellStart"/>
      <w:r w:rsidRPr="00C516C0">
        <w:rPr>
          <w:sz w:val="28"/>
          <w:szCs w:val="28"/>
        </w:rPr>
        <w:t>предпрофильной</w:t>
      </w:r>
      <w:proofErr w:type="spellEnd"/>
      <w:r w:rsidRPr="00C516C0">
        <w:rPr>
          <w:sz w:val="28"/>
          <w:szCs w:val="28"/>
        </w:rPr>
        <w:t xml:space="preserve"> и профильной подготовки</w:t>
      </w:r>
      <w:r>
        <w:rPr>
          <w:sz w:val="28"/>
          <w:szCs w:val="28"/>
        </w:rPr>
        <w:t>.</w:t>
      </w:r>
    </w:p>
    <w:p w:rsidR="00C47651" w:rsidRDefault="00C47651" w:rsidP="00C47651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469B7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:</w:t>
      </w:r>
      <w:r w:rsidRPr="009469B7">
        <w:rPr>
          <w:b/>
          <w:color w:val="FF0000"/>
          <w:sz w:val="28"/>
          <w:szCs w:val="28"/>
        </w:rPr>
        <w:t xml:space="preserve"> </w:t>
      </w:r>
      <w:r w:rsidRPr="001059D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и апробация </w:t>
      </w:r>
      <w:r w:rsidRPr="001059DD">
        <w:rPr>
          <w:sz w:val="28"/>
          <w:szCs w:val="28"/>
        </w:rPr>
        <w:t>педагогических у</w:t>
      </w:r>
      <w:r>
        <w:rPr>
          <w:sz w:val="28"/>
          <w:szCs w:val="28"/>
        </w:rPr>
        <w:t>с</w:t>
      </w:r>
      <w:r w:rsidRPr="001059DD">
        <w:rPr>
          <w:sz w:val="28"/>
          <w:szCs w:val="28"/>
        </w:rPr>
        <w:t xml:space="preserve">ловий </w:t>
      </w:r>
      <w:r>
        <w:rPr>
          <w:sz w:val="28"/>
          <w:szCs w:val="28"/>
        </w:rPr>
        <w:t>формирования</w:t>
      </w:r>
      <w:r w:rsidRPr="009469B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грамотности</w:t>
      </w:r>
      <w:r w:rsidRPr="00946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F73572">
        <w:rPr>
          <w:sz w:val="28"/>
          <w:szCs w:val="28"/>
        </w:rPr>
        <w:t xml:space="preserve">средства </w:t>
      </w:r>
      <w:proofErr w:type="spellStart"/>
      <w:r w:rsidRPr="00F73572">
        <w:rPr>
          <w:sz w:val="28"/>
          <w:szCs w:val="28"/>
        </w:rPr>
        <w:t>предпрофильной</w:t>
      </w:r>
      <w:proofErr w:type="spellEnd"/>
      <w:r w:rsidRPr="00F73572">
        <w:rPr>
          <w:sz w:val="28"/>
          <w:szCs w:val="28"/>
        </w:rPr>
        <w:t xml:space="preserve"> и профильной подготовки обучающихся общеобразовательных организаций</w:t>
      </w:r>
      <w:r>
        <w:rPr>
          <w:sz w:val="28"/>
          <w:szCs w:val="28"/>
        </w:rPr>
        <w:t>.</w:t>
      </w:r>
    </w:p>
    <w:p w:rsidR="00C47651" w:rsidRDefault="00C47651" w:rsidP="00C47651">
      <w:pPr>
        <w:tabs>
          <w:tab w:val="left" w:pos="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D8258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C47651" w:rsidRPr="00F73572" w:rsidRDefault="00C47651" w:rsidP="00C47651">
      <w:pPr>
        <w:pStyle w:val="a4"/>
        <w:numPr>
          <w:ilvl w:val="0"/>
          <w:numId w:val="1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3572">
        <w:rPr>
          <w:sz w:val="28"/>
          <w:szCs w:val="28"/>
        </w:rPr>
        <w:t xml:space="preserve">ровести системный анализ теории и практики формирования финансовой грамотности </w:t>
      </w:r>
      <w:proofErr w:type="gramStart"/>
      <w:r w:rsidRPr="00F73572">
        <w:rPr>
          <w:sz w:val="28"/>
          <w:szCs w:val="28"/>
        </w:rPr>
        <w:t>обучающихся</w:t>
      </w:r>
      <w:proofErr w:type="gramEnd"/>
      <w:r w:rsidRPr="00F73572">
        <w:rPr>
          <w:sz w:val="28"/>
          <w:szCs w:val="28"/>
        </w:rPr>
        <w:t xml:space="preserve"> в образовател</w:t>
      </w:r>
      <w:r>
        <w:rPr>
          <w:sz w:val="28"/>
          <w:szCs w:val="28"/>
        </w:rPr>
        <w:t>ьном процессе;</w:t>
      </w:r>
    </w:p>
    <w:p w:rsidR="00C47651" w:rsidRPr="00F73572" w:rsidRDefault="00C47651" w:rsidP="00C47651">
      <w:pPr>
        <w:pStyle w:val="a4"/>
        <w:numPr>
          <w:ilvl w:val="0"/>
          <w:numId w:val="1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3572">
        <w:rPr>
          <w:sz w:val="28"/>
          <w:szCs w:val="28"/>
        </w:rPr>
        <w:t xml:space="preserve">ыявить эффективность программы формирования финансовой грамотности как средства </w:t>
      </w:r>
      <w:proofErr w:type="spellStart"/>
      <w:r w:rsidRPr="00F73572">
        <w:rPr>
          <w:sz w:val="28"/>
          <w:szCs w:val="28"/>
        </w:rPr>
        <w:t>предпрофильной</w:t>
      </w:r>
      <w:proofErr w:type="spellEnd"/>
      <w:r w:rsidRPr="00F73572">
        <w:rPr>
          <w:sz w:val="28"/>
          <w:szCs w:val="28"/>
        </w:rPr>
        <w:t xml:space="preserve"> и профильной подготовки обучающихся общеобразовательных организаций с помощью формирования представлений о правах потребителя и способах их защиты при использовании различных финансовых инструментов, услуг</w:t>
      </w:r>
      <w:r>
        <w:rPr>
          <w:sz w:val="28"/>
          <w:szCs w:val="28"/>
        </w:rPr>
        <w:t>,</w:t>
      </w:r>
      <w:r w:rsidRPr="00F73572">
        <w:rPr>
          <w:sz w:val="28"/>
          <w:szCs w:val="28"/>
        </w:rPr>
        <w:t xml:space="preserve"> элементарных финансовых расчетов, обеспечения  защиты от моше</w:t>
      </w:r>
      <w:r>
        <w:rPr>
          <w:sz w:val="28"/>
          <w:szCs w:val="28"/>
        </w:rPr>
        <w:t>нничества и финансовых пирамид;</w:t>
      </w:r>
    </w:p>
    <w:p w:rsidR="00C47651" w:rsidRDefault="00C47651" w:rsidP="00C47651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A03ED">
        <w:rPr>
          <w:sz w:val="28"/>
          <w:szCs w:val="28"/>
        </w:rPr>
        <w:t xml:space="preserve">разработать критерии и уровни </w:t>
      </w:r>
      <w:proofErr w:type="spellStart"/>
      <w:r w:rsidRPr="009A03ED">
        <w:rPr>
          <w:sz w:val="28"/>
          <w:szCs w:val="28"/>
        </w:rPr>
        <w:t>сформированности</w:t>
      </w:r>
      <w:proofErr w:type="spellEnd"/>
      <w:r w:rsidRPr="009A03ED">
        <w:rPr>
          <w:sz w:val="28"/>
          <w:szCs w:val="28"/>
        </w:rPr>
        <w:t xml:space="preserve"> </w:t>
      </w:r>
      <w:r w:rsidRPr="00C516C0">
        <w:rPr>
          <w:sz w:val="28"/>
          <w:szCs w:val="28"/>
        </w:rPr>
        <w:t>финансовой грамотности обучающихся общеобразовательных организаций</w:t>
      </w:r>
      <w:r>
        <w:rPr>
          <w:sz w:val="28"/>
          <w:szCs w:val="28"/>
        </w:rPr>
        <w:t>;</w:t>
      </w:r>
    </w:p>
    <w:p w:rsidR="00C47651" w:rsidRPr="009A03ED" w:rsidRDefault="00C47651" w:rsidP="00C47651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03ED">
        <w:rPr>
          <w:sz w:val="28"/>
          <w:szCs w:val="28"/>
        </w:rPr>
        <w:t xml:space="preserve">азработать методические рекомендации для педагогов общеобразовательных организаций по формированию финансовой </w:t>
      </w:r>
      <w:r w:rsidRPr="009A03ED">
        <w:rPr>
          <w:sz w:val="28"/>
          <w:szCs w:val="28"/>
        </w:rPr>
        <w:lastRenderedPageBreak/>
        <w:t xml:space="preserve">грамотности как средства </w:t>
      </w:r>
      <w:proofErr w:type="spellStart"/>
      <w:r w:rsidRPr="009A03ED">
        <w:rPr>
          <w:sz w:val="28"/>
          <w:szCs w:val="28"/>
        </w:rPr>
        <w:t>предпрофильной</w:t>
      </w:r>
      <w:proofErr w:type="spellEnd"/>
      <w:r w:rsidRPr="009A03ED">
        <w:rPr>
          <w:sz w:val="28"/>
          <w:szCs w:val="28"/>
        </w:rPr>
        <w:t xml:space="preserve"> и профильной подготовки обучающихся.</w:t>
      </w:r>
    </w:p>
    <w:p w:rsidR="00C32296" w:rsidRDefault="00C32296" w:rsidP="009C2B9C">
      <w:pPr>
        <w:ind w:left="567"/>
        <w:rPr>
          <w:rFonts w:eastAsia="Calibri"/>
          <w:b/>
          <w:i/>
          <w:sz w:val="28"/>
          <w:szCs w:val="28"/>
          <w:lang w:eastAsia="en-US"/>
        </w:rPr>
      </w:pPr>
    </w:p>
    <w:p w:rsidR="00C32296" w:rsidRDefault="00C32296" w:rsidP="009C2B9C">
      <w:pPr>
        <w:ind w:left="567"/>
        <w:rPr>
          <w:rFonts w:eastAsia="Calibri"/>
          <w:b/>
          <w:i/>
          <w:sz w:val="28"/>
          <w:szCs w:val="28"/>
          <w:lang w:eastAsia="en-US"/>
        </w:rPr>
      </w:pPr>
    </w:p>
    <w:p w:rsidR="00C47651" w:rsidRPr="00C32296" w:rsidRDefault="00C47651" w:rsidP="009C2B9C">
      <w:pPr>
        <w:ind w:left="567"/>
        <w:rPr>
          <w:rFonts w:eastAsia="Calibri"/>
          <w:b/>
          <w:i/>
          <w:color w:val="76923C" w:themeColor="accent3" w:themeShade="BF"/>
          <w:sz w:val="28"/>
          <w:szCs w:val="28"/>
          <w:lang w:eastAsia="en-US"/>
        </w:rPr>
      </w:pPr>
      <w:r w:rsidRPr="00C32296">
        <w:rPr>
          <w:rFonts w:eastAsia="Calibri"/>
          <w:b/>
          <w:i/>
          <w:color w:val="76923C" w:themeColor="accent3" w:themeShade="BF"/>
          <w:sz w:val="28"/>
          <w:szCs w:val="28"/>
          <w:lang w:eastAsia="en-US"/>
        </w:rPr>
        <w:t xml:space="preserve">Ожидаемый результат нововведения. </w:t>
      </w:r>
    </w:p>
    <w:p w:rsidR="00C47651" w:rsidRPr="001B6896" w:rsidRDefault="00C47651" w:rsidP="00C47651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B6896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1B6896">
        <w:rPr>
          <w:sz w:val="28"/>
          <w:szCs w:val="28"/>
        </w:rPr>
        <w:t xml:space="preserve"> представлений о правах потребителя и способах их защиты при использовании различных финансовых инструментов, услуг, элементарных финансовых расчетов, обеспечения  защиты от мошенничества и финансовых пирамид;</w:t>
      </w:r>
    </w:p>
    <w:p w:rsidR="00C47651" w:rsidRPr="001B6896" w:rsidRDefault="00C47651" w:rsidP="00C476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финансовой грамотности об</w:t>
      </w:r>
      <w:r w:rsidRPr="001B6896">
        <w:rPr>
          <w:sz w:val="28"/>
          <w:szCs w:val="28"/>
        </w:rPr>
        <w:t>учающихся 8-10 классов Республики Башкортостан.</w:t>
      </w:r>
    </w:p>
    <w:p w:rsidR="00C47651" w:rsidRDefault="00C47651" w:rsidP="00C47651">
      <w:pPr>
        <w:pStyle w:val="a6"/>
        <w:numPr>
          <w:ilvl w:val="0"/>
          <w:numId w:val="3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Публикация методических рекомендаций для педагогов общеобразовательных </w:t>
      </w:r>
      <w:proofErr w:type="gramStart"/>
      <w:r>
        <w:rPr>
          <w:szCs w:val="28"/>
        </w:rPr>
        <w:t>организаций</w:t>
      </w:r>
      <w:proofErr w:type="gramEnd"/>
      <w:r>
        <w:rPr>
          <w:szCs w:val="28"/>
        </w:rPr>
        <w:t xml:space="preserve"> по </w:t>
      </w:r>
      <w:r w:rsidRPr="001B6896">
        <w:rPr>
          <w:szCs w:val="28"/>
        </w:rPr>
        <w:t>эффективно</w:t>
      </w:r>
      <w:r>
        <w:rPr>
          <w:szCs w:val="28"/>
        </w:rPr>
        <w:t>му</w:t>
      </w:r>
      <w:r w:rsidRPr="001B6896">
        <w:rPr>
          <w:szCs w:val="28"/>
        </w:rPr>
        <w:t xml:space="preserve"> формировани</w:t>
      </w:r>
      <w:r>
        <w:rPr>
          <w:szCs w:val="28"/>
        </w:rPr>
        <w:t>ю</w:t>
      </w:r>
      <w:r w:rsidRPr="001B6896">
        <w:rPr>
          <w:szCs w:val="28"/>
        </w:rPr>
        <w:t xml:space="preserve"> финансовой </w:t>
      </w:r>
      <w:r>
        <w:rPr>
          <w:szCs w:val="28"/>
        </w:rPr>
        <w:t>грамотности</w:t>
      </w:r>
      <w:r w:rsidRPr="001B6896">
        <w:rPr>
          <w:szCs w:val="28"/>
        </w:rPr>
        <w:t xml:space="preserve"> </w:t>
      </w:r>
      <w:r>
        <w:rPr>
          <w:szCs w:val="28"/>
        </w:rPr>
        <w:t>обучающихся</w:t>
      </w:r>
      <w:r w:rsidRPr="001B6896">
        <w:rPr>
          <w:szCs w:val="28"/>
        </w:rPr>
        <w:t xml:space="preserve"> школы.</w:t>
      </w:r>
    </w:p>
    <w:p w:rsidR="00C47651" w:rsidRPr="001B6896" w:rsidRDefault="00C47651" w:rsidP="00C47651">
      <w:pPr>
        <w:pStyle w:val="a6"/>
        <w:numPr>
          <w:ilvl w:val="0"/>
          <w:numId w:val="3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Расширение спектра средств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и профильной подготовки обучающихся общеобразовательных организаций.</w:t>
      </w:r>
    </w:p>
    <w:p w:rsidR="00C47651" w:rsidRPr="00C32296" w:rsidRDefault="00C47651" w:rsidP="00C47651">
      <w:pPr>
        <w:numPr>
          <w:ilvl w:val="0"/>
          <w:numId w:val="3"/>
        </w:numPr>
        <w:rPr>
          <w:rFonts w:eastAsia="Calibri"/>
          <w:b/>
          <w:i/>
          <w:sz w:val="28"/>
          <w:szCs w:val="28"/>
          <w:lang w:eastAsia="en-US"/>
        </w:rPr>
      </w:pPr>
      <w:r w:rsidRPr="001B6896">
        <w:rPr>
          <w:iCs/>
          <w:sz w:val="28"/>
          <w:szCs w:val="28"/>
        </w:rPr>
        <w:t>Прогнозируемые отрицательные результаты</w:t>
      </w:r>
      <w:r w:rsidRPr="001B6896">
        <w:rPr>
          <w:sz w:val="28"/>
          <w:szCs w:val="28"/>
        </w:rPr>
        <w:t>: не прогнозируются</w:t>
      </w:r>
    </w:p>
    <w:p w:rsidR="00C32296" w:rsidRDefault="00C32296" w:rsidP="00C32296">
      <w:pPr>
        <w:rPr>
          <w:sz w:val="28"/>
          <w:szCs w:val="28"/>
        </w:rPr>
      </w:pPr>
    </w:p>
    <w:p w:rsidR="00C32296" w:rsidRDefault="00C32296" w:rsidP="00C32296">
      <w:pPr>
        <w:rPr>
          <w:sz w:val="28"/>
          <w:szCs w:val="28"/>
        </w:rPr>
      </w:pPr>
    </w:p>
    <w:p w:rsidR="00C32296" w:rsidRDefault="00C32296" w:rsidP="00C32296">
      <w:pPr>
        <w:rPr>
          <w:sz w:val="28"/>
          <w:szCs w:val="28"/>
        </w:rPr>
      </w:pPr>
    </w:p>
    <w:p w:rsidR="00C32296" w:rsidRDefault="00C32296" w:rsidP="00C32296">
      <w:pPr>
        <w:rPr>
          <w:sz w:val="28"/>
          <w:szCs w:val="28"/>
        </w:rPr>
      </w:pPr>
    </w:p>
    <w:p w:rsidR="00C32296" w:rsidRPr="00A878F8" w:rsidRDefault="00C32296" w:rsidP="00C32296">
      <w:pPr>
        <w:rPr>
          <w:rFonts w:eastAsia="Calibri"/>
          <w:b/>
          <w:i/>
          <w:sz w:val="28"/>
          <w:szCs w:val="28"/>
          <w:lang w:eastAsia="en-US"/>
        </w:rPr>
      </w:pPr>
    </w:p>
    <w:p w:rsidR="00AF530A" w:rsidRDefault="00C32296">
      <w:r>
        <w:rPr>
          <w:noProof/>
        </w:rPr>
        <w:drawing>
          <wp:inline distT="0" distB="0" distL="0" distR="0">
            <wp:extent cx="5940425" cy="3957237"/>
            <wp:effectExtent l="19050" t="0" r="3175" b="0"/>
            <wp:docPr id="1" name="Рисунок 1" descr="http://thesun.travel/Upload/usa%20de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un.travel/Upload/usa%20den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AF530A" w:rsidSect="00AF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388"/>
    <w:multiLevelType w:val="hybridMultilevel"/>
    <w:tmpl w:val="1730E912"/>
    <w:lvl w:ilvl="0" w:tplc="D832933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B250E"/>
    <w:multiLevelType w:val="hybridMultilevel"/>
    <w:tmpl w:val="9C2015C8"/>
    <w:lvl w:ilvl="0" w:tplc="6FF0A866">
      <w:start w:val="1"/>
      <w:numFmt w:val="decimal"/>
      <w:lvlText w:val="%1."/>
      <w:lvlJc w:val="left"/>
      <w:pPr>
        <w:ind w:left="360" w:hanging="360"/>
      </w:pPr>
      <w:rPr>
        <w:rFonts w:eastAsia="+mn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B70425A"/>
    <w:multiLevelType w:val="hybridMultilevel"/>
    <w:tmpl w:val="5A76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651"/>
    <w:rsid w:val="00043ACB"/>
    <w:rsid w:val="00044DAB"/>
    <w:rsid w:val="002712D5"/>
    <w:rsid w:val="009C2B9C"/>
    <w:rsid w:val="00AF530A"/>
    <w:rsid w:val="00C32296"/>
    <w:rsid w:val="00C47651"/>
    <w:rsid w:val="00E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51"/>
    <w:rPr>
      <w:b/>
      <w:bCs/>
    </w:rPr>
  </w:style>
  <w:style w:type="paragraph" w:styleId="a4">
    <w:name w:val="List Paragraph"/>
    <w:basedOn w:val="a"/>
    <w:uiPriority w:val="34"/>
    <w:qFormat/>
    <w:rsid w:val="00C47651"/>
    <w:pPr>
      <w:ind w:left="708"/>
    </w:pPr>
  </w:style>
  <w:style w:type="paragraph" w:styleId="a5">
    <w:name w:val="Normal (Web)"/>
    <w:basedOn w:val="a"/>
    <w:uiPriority w:val="99"/>
    <w:rsid w:val="00C47651"/>
    <w:pPr>
      <w:spacing w:before="100" w:beforeAutospacing="1" w:after="100" w:afterAutospacing="1"/>
    </w:pPr>
  </w:style>
  <w:style w:type="paragraph" w:customStyle="1" w:styleId="a6">
    <w:name w:val="Я"/>
    <w:basedOn w:val="a"/>
    <w:rsid w:val="00C47651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2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1</cp:revision>
  <dcterms:created xsi:type="dcterms:W3CDTF">2014-05-29T03:12:00Z</dcterms:created>
  <dcterms:modified xsi:type="dcterms:W3CDTF">2014-05-29T04:51:00Z</dcterms:modified>
</cp:coreProperties>
</file>